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74843" w14:textId="5E5326D1" w:rsidR="000A2720" w:rsidRPr="00F1419E" w:rsidRDefault="009553B8" w:rsidP="00542CEF">
      <w:pPr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noProof/>
          <w:sz w:val="96"/>
          <w:szCs w:val="96"/>
        </w:rPr>
        <w:drawing>
          <wp:anchor distT="0" distB="0" distL="114300" distR="114300" simplePos="0" relativeHeight="251659776" behindDoc="1" locked="0" layoutInCell="1" allowOverlap="1" wp14:anchorId="2874849A" wp14:editId="3E688105">
            <wp:simplePos x="0" y="0"/>
            <wp:positionH relativeFrom="column">
              <wp:posOffset>1775460</wp:posOffset>
            </wp:positionH>
            <wp:positionV relativeFrom="paragraph">
              <wp:posOffset>158750</wp:posOffset>
            </wp:positionV>
            <wp:extent cx="2293620" cy="2279549"/>
            <wp:effectExtent l="0" t="0" r="0" b="6985"/>
            <wp:wrapNone/>
            <wp:docPr id="1" name="รูปภาพ 1" descr="รูปภาพประกอบด้วย สัญลักษณ์, ยอด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สัญลักษณ์, ยอด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279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67200" w14:textId="23932084" w:rsidR="000A2720" w:rsidRDefault="000A2720" w:rsidP="00412C4C">
      <w:pPr>
        <w:rPr>
          <w:rFonts w:ascii="TH SarabunIT๙" w:hAnsi="TH SarabunIT๙" w:cs="TH SarabunIT๙"/>
          <w:sz w:val="96"/>
          <w:szCs w:val="96"/>
        </w:rPr>
      </w:pPr>
    </w:p>
    <w:p w14:paraId="58B49176" w14:textId="323553A9" w:rsidR="000A2720" w:rsidRDefault="000A2720" w:rsidP="00542CEF">
      <w:pPr>
        <w:jc w:val="center"/>
        <w:rPr>
          <w:rFonts w:ascii="TH SarabunIT๙" w:hAnsi="TH SarabunIT๙" w:cs="TH SarabunIT๙"/>
          <w:sz w:val="96"/>
          <w:szCs w:val="96"/>
        </w:rPr>
      </w:pPr>
    </w:p>
    <w:p w14:paraId="3F299981" w14:textId="77777777" w:rsidR="004E269D" w:rsidRDefault="00E96315" w:rsidP="00542CEF">
      <w:pPr>
        <w:jc w:val="center"/>
        <w:rPr>
          <w:rFonts w:ascii="TH SarabunIT๙" w:hAnsi="TH SarabunIT๙" w:cs="TH SarabunIT๙"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แผนบริหารจัดการ</w:t>
      </w:r>
      <w:r w:rsidR="000A2720" w:rsidRPr="00FA0BCB"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ความเสี่ยง</w:t>
      </w:r>
    </w:p>
    <w:p w14:paraId="205F1CA5" w14:textId="39F2CB6C" w:rsidR="000A2720" w:rsidRPr="00FA0BCB" w:rsidRDefault="000A2720" w:rsidP="00542CEF">
      <w:pPr>
        <w:jc w:val="center"/>
        <w:rPr>
          <w:rFonts w:ascii="TH SarabunIT๙" w:hAnsi="TH SarabunIT๙" w:cs="TH SarabunIT๙"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0BCB"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ต่อการรับสินบน </w:t>
      </w:r>
    </w:p>
    <w:p w14:paraId="7874BFA7" w14:textId="234A24CE" w:rsidR="000A2720" w:rsidRDefault="00053AB4" w:rsidP="00542CEF">
      <w:pPr>
        <w:jc w:val="center"/>
        <w:rPr>
          <w:rFonts w:ascii="TH SarabunIT๙" w:hAnsi="TH SarabunIT๙" w:cs="TH SarabunIT๙"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ของสถานีตำรวจภูธรเขาส</w:t>
      </w:r>
      <w:r w:rsidR="009553B8"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ิงโต</w:t>
      </w:r>
    </w:p>
    <w:p w14:paraId="758CB3F0" w14:textId="7B2DA46D" w:rsidR="004E269D" w:rsidRPr="00FA0BCB" w:rsidRDefault="004E269D" w:rsidP="00542CEF">
      <w:pPr>
        <w:jc w:val="center"/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จังหวัด</w:t>
      </w:r>
      <w:r w:rsidR="009553B8"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สระแก้ว</w:t>
      </w:r>
    </w:p>
    <w:p w14:paraId="1F9EF97E" w14:textId="7BECF606" w:rsidR="000A2720" w:rsidRPr="00FA0BCB" w:rsidRDefault="00AC6215" w:rsidP="00542CEF">
      <w:pPr>
        <w:jc w:val="center"/>
        <w:rPr>
          <w:rFonts w:ascii="TH SarabunIT๙" w:hAnsi="TH SarabunIT๙" w:cs="TH SarabunIT๙"/>
          <w:bCs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96"/>
          <w:szCs w:val="9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ประจำปีงบประมาณ พ.ศ.2568</w:t>
      </w:r>
    </w:p>
    <w:p w14:paraId="659AFCD7" w14:textId="77777777" w:rsidR="00922015" w:rsidRDefault="00922015" w:rsidP="00542CEF">
      <w:pPr>
        <w:rPr>
          <w:rFonts w:ascii="TH SarabunIT๙" w:hAnsi="TH SarabunIT๙" w:cs="TH SarabunIT๙"/>
          <w:b/>
          <w:bCs/>
          <w:color w:val="000000" w:themeColor="text1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</w:p>
    <w:p w14:paraId="143737B3" w14:textId="77777777" w:rsidR="00412C4C" w:rsidRDefault="00412C4C" w:rsidP="00542CEF">
      <w:pPr>
        <w:rPr>
          <w:rFonts w:ascii="TH SarabunIT๙" w:hAnsi="TH SarabunIT๙" w:cs="TH SarabunIT๙"/>
          <w:b/>
          <w:bCs/>
          <w:color w:val="000000" w:themeColor="text1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</w:p>
    <w:p w14:paraId="678C1CA1" w14:textId="77777777" w:rsidR="00922015" w:rsidRDefault="00922015" w:rsidP="00542CEF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>
                <w14:lumMod w14:val="40000"/>
                <w14:lumOff w14:val="60000"/>
              </w14:schemeClr>
            </w14:solidFill>
            <w14:prstDash w14:val="solid"/>
            <w14:round/>
          </w14:textOutline>
        </w:rPr>
      </w:pPr>
    </w:p>
    <w:p w14:paraId="73CF209C" w14:textId="1AF9226A" w:rsidR="000A2720" w:rsidRDefault="006367D2" w:rsidP="002F1F37">
      <w:pPr>
        <w:jc w:val="center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บทนำ</w:t>
      </w:r>
    </w:p>
    <w:p w14:paraId="56160D16" w14:textId="41D96683" w:rsidR="000A2720" w:rsidRDefault="000A2720" w:rsidP="00542CEF">
      <w:pPr>
        <w:ind w:firstLine="851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ตามที่สำนักงานคณะกรรมการป้องกันและปราบปรามการทุจริตในภาครัฐ ได้ขับเคลื่อนให้หน่วยงานภาครัฐมีมาตรการระบบ หรือแนวทางในการบริหารจัดการความเสี่ยงของการดำเนินงานที่อาจก่อให้เกิดการทุจริต หรือรับสินบนของเจ้าหน้าที่ในหน่วยงานขึ้นได้</w:t>
      </w:r>
    </w:p>
    <w:p w14:paraId="156A7B4D" w14:textId="16E79967" w:rsidR="000A2720" w:rsidRDefault="000A2720" w:rsidP="00542CEF">
      <w:pPr>
        <w:ind w:firstLine="851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สถานีตำรวจภูธร</w:t>
      </w:r>
      <w:r w:rsidR="00053AB4" w:rsidRPr="00053AB4">
        <w:rPr>
          <w:rFonts w:ascii="TH SarabunIT๙" w:hAnsi="TH SarabunIT๙" w:cs="TH SarabunIT๙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เขาส</w:t>
      </w:r>
      <w:r w:rsidR="009553B8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ิงโต</w:t>
      </w: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ได้ตระหนักถึงความสำคัญในการจัดการความเสี่ยงต่อการรับสินบนภายในองค์กร อันสอดคล้องกับนโยบายการบริหารราชการ จึงได้มีการดำเนินการประเมินความเสี่ยงต่อการรับสินบนและการดำเนินการเพื่อจัดการความเสี่ยง ในแต่ละแผนกงานเพื่อเป็นแนวทางในการปฏิบัติราชการ   ของสถานีต่อไป</w:t>
      </w:r>
    </w:p>
    <w:p w14:paraId="67658074" w14:textId="77777777" w:rsidR="000A2720" w:rsidRDefault="000A2720" w:rsidP="00542CEF">
      <w:pPr>
        <w:ind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7F600A" w14:textId="0C813245" w:rsidR="000A2720" w:rsidRDefault="000A2720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สถานีตำรวจภูธร</w:t>
      </w:r>
      <w:r w:rsidR="00053AB4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เขาส</w:t>
      </w:r>
      <w:r w:rsidR="009553B8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ิงโต</w:t>
      </w:r>
    </w:p>
    <w:p w14:paraId="5F05C68B" w14:textId="77777777" w:rsidR="000A2720" w:rsidRDefault="000A2720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45EB18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D11F1E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DD3E65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8D9AC5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A2E721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875784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6F9DA7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635552" w14:textId="77777777" w:rsidR="008D24BB" w:rsidRDefault="008D24B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278605" w14:textId="77777777" w:rsidR="00FA0BCB" w:rsidRDefault="00FA0BC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978CFE" w14:textId="77777777" w:rsidR="00E92F7B" w:rsidRDefault="00E92F7B" w:rsidP="00542CEF">
      <w:pPr>
        <w:ind w:right="804" w:firstLine="851"/>
        <w:jc w:val="right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9CC484" w14:textId="77777777" w:rsidR="00B67941" w:rsidRDefault="00B67941" w:rsidP="00412C4C">
      <w:pPr>
        <w:ind w:right="804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463A4C" w14:textId="77777777" w:rsidR="00412C4C" w:rsidRDefault="00412C4C" w:rsidP="00412C4C">
      <w:pPr>
        <w:ind w:right="804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1830DF" w14:textId="3FF06D45" w:rsidR="00FA0BCB" w:rsidRDefault="00FA0BCB" w:rsidP="00542CEF">
      <w:pPr>
        <w:ind w:right="804" w:firstLine="851"/>
        <w:jc w:val="center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0BCB">
        <w:rPr>
          <w:rFonts w:ascii="TH SarabunIT๙" w:hAnsi="TH SarabunIT๙" w:cs="TH SarabunIT๙" w:hint="cs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ส่วนที่ 1</w:t>
      </w:r>
      <w:r w:rsidRPr="00FA0BCB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A0BCB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FA0BCB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คำนิยาม</w:t>
      </w:r>
    </w:p>
    <w:p w14:paraId="376AED54" w14:textId="22F01644" w:rsidR="00FA0BCB" w:rsidRDefault="00FA0BCB" w:rsidP="00542CEF">
      <w:pPr>
        <w:ind w:right="95" w:firstLine="851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การประเมินความเสี่ยงต่อการรับสินบน ในหน่วยงานสถานีตำรวจภูธร</w:t>
      </w:r>
      <w:r w:rsidR="00053AB4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เขาส</w:t>
      </w:r>
      <w:r w:rsidR="009553B8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ิงโต</w:t>
      </w:r>
      <w:r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นั้น จะพิจารณาจาก 2 ปัจจัยได้แก่ โอกาสที่จะเกิดโดยพิจารณาความเป็นไปได้ที่จะเกิดเหตุการณ์ความเสี่ยง และผลกระทบโดยวัดความรุนแรงของความเสียหายที่จะเกิดขึ้นจากความเสี่ยงนั้น</w:t>
      </w:r>
    </w:p>
    <w:p w14:paraId="76A6084B" w14:textId="77777777" w:rsidR="00BB2852" w:rsidRPr="00A21874" w:rsidRDefault="00BB2852" w:rsidP="00542CE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A990B13" w14:textId="77777777" w:rsidR="00BB2852" w:rsidRPr="00A21874" w:rsidRDefault="00BB2852" w:rsidP="00542CEF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5980"/>
      </w:tblGrid>
      <w:tr w:rsidR="00BB2852" w:rsidRPr="00A21874" w14:paraId="678DF15C" w14:textId="77777777" w:rsidTr="00EB35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AC0C" w14:textId="77777777" w:rsidR="00BB2852" w:rsidRPr="00BB2852" w:rsidRDefault="00BB2852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2187" w14:textId="77777777" w:rsidR="00BB2852" w:rsidRPr="00BB2852" w:rsidRDefault="00BB2852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BB2852" w:rsidRPr="00A21874" w14:paraId="17D22D04" w14:textId="77777777" w:rsidTr="006365D8">
        <w:trPr>
          <w:trHeight w:val="8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54E7" w14:textId="6C645DD5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1.ความเสี่ยงต่อการรับสินบน</w:t>
            </w:r>
            <w:r w:rsidRPr="00BB2852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BB2852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ECC5" w14:textId="77777777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BB2852" w:rsidRPr="00A21874" w14:paraId="449215A6" w14:textId="77777777" w:rsidTr="006365D8">
        <w:trPr>
          <w:trHeight w:val="20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B80F" w14:textId="26AC8334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BB285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2.</w:t>
            </w: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5D430DD6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7076A447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93A52" w14:textId="77777777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BB285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358F1F73" w14:textId="3A617C8F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B285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4EB65971" w14:textId="25D6BEC6" w:rsidR="00BB2852" w:rsidRPr="00BB2852" w:rsidRDefault="00BB2852" w:rsidP="00542CEF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B2852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ผลกระทบทางบวก   เรียกว่า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B2852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BB2852" w:rsidRPr="00A21874" w14:paraId="1B08E767" w14:textId="77777777" w:rsidTr="006365D8">
        <w:trPr>
          <w:trHeight w:val="13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53BA" w14:textId="7891ED75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9D8EA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BB285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BB285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BB2852">
              <w:rPr>
                <w:rFonts w:ascii="TH SarabunIT๙" w:eastAsia="TH SarabunIT๙" w:hAnsi="TH SarabunIT๙" w:cs="TH SarabunIT๙"/>
                <w:color w:val="000000" w:themeColor="text1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3C837AC0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BB285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BB285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BB2852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BB2852" w:rsidRPr="00A21874" w14:paraId="4D024FF9" w14:textId="77777777" w:rsidTr="006365D8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2111E" w14:textId="0DA8BB16" w:rsidR="00BB2852" w:rsidRPr="00BB2852" w:rsidRDefault="00BB2852" w:rsidP="00542CEF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BB2852">
              <w:rPr>
                <w:rFonts w:ascii="TH SarabunIT๙" w:eastAsia="TH SarabunIT๙" w:hAnsi="TH SarabunIT๙" w:cs="TH SarabunIT๙" w:hint="cs"/>
                <w:spacing w:val="-8"/>
                <w:position w:val="-1"/>
                <w:sz w:val="32"/>
                <w:szCs w:val="32"/>
                <w:cs/>
              </w:rPr>
              <w:t>4.</w:t>
            </w:r>
            <w:r w:rsidRPr="00BB2852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764D" w14:textId="77777777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BB2852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BB2852" w:rsidRPr="00A21874" w14:paraId="086A3B24" w14:textId="77777777" w:rsidTr="006365D8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E1CA" w14:textId="23BEFBD3" w:rsidR="00BB2852" w:rsidRPr="00BB2852" w:rsidRDefault="00BB2852" w:rsidP="00542CEF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CF686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BB2852" w:rsidRPr="00A21874" w14:paraId="5C7EF33B" w14:textId="77777777" w:rsidTr="006365D8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79FD" w14:textId="64E431C9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6.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3DBAB" w14:textId="77777777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BB2852" w:rsidRPr="00A21874" w14:paraId="11F7BD9B" w14:textId="77777777" w:rsidTr="006365D8">
        <w:trPr>
          <w:trHeight w:val="15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FC8C" w14:textId="1C9A7070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B2852">
              <w:rPr>
                <w:rFonts w:ascii="TH SarabunIT๙" w:eastAsia="TH SarabunIT๙" w:hAnsi="TH SarabunIT๙" w:cs="TH SarabunIT๙" w:hint="cs"/>
                <w:spacing w:val="-8"/>
                <w:sz w:val="32"/>
                <w:szCs w:val="32"/>
                <w:cs/>
              </w:rPr>
              <w:t>7.</w:t>
            </w:r>
            <w:r w:rsidRPr="00BB2852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3FBB" w14:textId="17C51D67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</w:t>
            </w:r>
            <w:r w:rsidRPr="00BB2852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ที่แสดงให้เห็นถึงระดับความรุนแรงของความเสี่ยง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BB2852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BB2852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และ</w:t>
            </w:r>
            <w:r w:rsidRPr="00BB2852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ผลกระทบ </w:t>
            </w:r>
            <w:r w:rsidRPr="00BB2852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BB2852" w:rsidRPr="00A21874" w14:paraId="2DCF1B7A" w14:textId="77777777" w:rsidTr="006365D8">
        <w:trPr>
          <w:trHeight w:val="1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A086" w14:textId="5EF51AFF" w:rsidR="00BB2852" w:rsidRPr="00BB2852" w:rsidRDefault="00BB285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8.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81DE1" w14:textId="2254A104" w:rsidR="00BB2852" w:rsidRPr="00BB2852" w:rsidRDefault="00BB2852" w:rsidP="00542CEF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</w:t>
            </w: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หรือรับผิดชอบ</w:t>
            </w: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กระบวนงาน</w:t>
            </w:r>
            <w:r w:rsidRPr="00BB28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B285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หรือโครงการ</w:t>
            </w:r>
            <w:r w:rsidRPr="00BB285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78687A23" w14:textId="77777777" w:rsidR="00955D37" w:rsidRDefault="00955D37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F51D38" w14:textId="77777777" w:rsidR="00D65740" w:rsidRDefault="00D65740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198A17" w14:textId="77777777" w:rsidR="00D65740" w:rsidRDefault="00D65740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22887C" w14:textId="77777777" w:rsidR="00E92F7B" w:rsidRDefault="00E92F7B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DABB8A" w14:textId="77777777" w:rsidR="00E92F7B" w:rsidRDefault="00E92F7B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ADAA88" w14:textId="77777777" w:rsidR="00A41794" w:rsidRDefault="00A41794" w:rsidP="00542CEF">
      <w:pPr>
        <w:spacing w:after="0"/>
        <w:ind w:right="95"/>
        <w:jc w:val="thaiDistribute"/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94C1C6" w14:textId="1B6482D8" w:rsidR="00BB2852" w:rsidRDefault="00BB2852" w:rsidP="00542CEF">
      <w:pPr>
        <w:spacing w:after="0"/>
        <w:ind w:right="95" w:firstLine="851"/>
        <w:jc w:val="center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852">
        <w:rPr>
          <w:rFonts w:ascii="TH SarabunIT๙" w:hAnsi="TH SarabunIT๙" w:cs="TH SarabunIT๙" w:hint="cs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ส่วนที่ 2</w:t>
      </w:r>
      <w:r w:rsidRPr="00BB2852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BB2852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เกณฑ์การประเมินความเสี่ยงต่อการรับสินบน</w:t>
      </w:r>
    </w:p>
    <w:p w14:paraId="6072EF25" w14:textId="14A22F55" w:rsidR="00BB2852" w:rsidRDefault="00BB2852" w:rsidP="00542CEF">
      <w:pPr>
        <w:spacing w:after="0"/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2.1 </w:t>
      </w:r>
      <w:r w:rsidRPr="00BB2852">
        <w:rPr>
          <w:rFonts w:ascii="TH SarabunIT๙" w:eastAsia="Times New Roman" w:hAnsi="TH SarabunIT๙" w:cs="TH SarabunIT๙"/>
          <w:bCs/>
          <w:color w:val="000000"/>
          <w:sz w:val="32"/>
          <w:szCs w:val="32"/>
          <w:cs/>
        </w:rPr>
        <w:t xml:space="preserve">โอกาสที่จะเกิด 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  <w:cs/>
        </w:rPr>
        <w:t>(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Likelihood)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7371"/>
      </w:tblGrid>
      <w:tr w:rsidR="00BB2852" w:rsidRPr="00A21874" w14:paraId="5679482C" w14:textId="77777777" w:rsidTr="004146FF">
        <w:trPr>
          <w:trHeight w:val="340"/>
          <w:jc w:val="center"/>
        </w:trPr>
        <w:tc>
          <w:tcPr>
            <w:tcW w:w="8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C709F" w14:textId="77777777" w:rsidR="00BB2852" w:rsidRPr="00BB2852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BB2852" w:rsidRPr="00A21874" w14:paraId="0658C59F" w14:textId="77777777" w:rsidTr="004146FF">
        <w:trPr>
          <w:trHeight w:val="46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2939C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75700E" w14:textId="77777777" w:rsidR="00BB2852" w:rsidRPr="00BB2852" w:rsidRDefault="00BB2852" w:rsidP="00542CEF">
            <w:pPr>
              <w:spacing w:after="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3)</w:t>
            </w:r>
          </w:p>
        </w:tc>
      </w:tr>
      <w:tr w:rsidR="00BB2852" w:rsidRPr="00A21874" w14:paraId="6E1A73E4" w14:textId="77777777" w:rsidTr="004146FF">
        <w:trPr>
          <w:trHeight w:val="480"/>
          <w:jc w:val="center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2140B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7B513" w14:textId="77777777" w:rsidR="00BB2852" w:rsidRPr="00BB2852" w:rsidRDefault="00BB2852" w:rsidP="00542CEF">
            <w:pPr>
              <w:spacing w:after="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2 )</w:t>
            </w:r>
          </w:p>
        </w:tc>
      </w:tr>
      <w:tr w:rsidR="00BB2852" w:rsidRPr="00A21874" w14:paraId="7B508EB7" w14:textId="77777777" w:rsidTr="004146FF">
        <w:trPr>
          <w:trHeight w:val="460"/>
          <w:jc w:val="center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CD171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B86D6" w14:textId="77777777" w:rsidR="00BB2852" w:rsidRPr="00BB2852" w:rsidRDefault="00BB2852" w:rsidP="00542CEF">
            <w:pPr>
              <w:spacing w:after="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1 )</w:t>
            </w:r>
          </w:p>
        </w:tc>
      </w:tr>
      <w:tr w:rsidR="00BB2852" w:rsidRPr="00A21874" w14:paraId="6A5515FA" w14:textId="77777777" w:rsidTr="004146FF">
        <w:trPr>
          <w:trHeight w:val="460"/>
          <w:jc w:val="center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FED8D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929CB" w14:textId="77777777" w:rsidR="00BB2852" w:rsidRPr="00BB2852" w:rsidRDefault="00BB2852" w:rsidP="00542CEF">
            <w:pPr>
              <w:spacing w:after="0" w:line="240" w:lineRule="auto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๐.1 )</w:t>
            </w: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B2852" w:rsidRPr="00A21874" w14:paraId="09C418C6" w14:textId="77777777" w:rsidTr="004146FF">
        <w:trPr>
          <w:trHeight w:val="240"/>
          <w:jc w:val="center"/>
        </w:trPr>
        <w:tc>
          <w:tcPr>
            <w:tcW w:w="110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911BA" w14:textId="77777777" w:rsidR="00BB2852" w:rsidRPr="00A41794" w:rsidRDefault="00BB2852" w:rsidP="00542CEF">
            <w:pPr>
              <w:spacing w:after="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737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9FAB6" w14:textId="77777777" w:rsidR="00BB2852" w:rsidRPr="00BB2852" w:rsidRDefault="00BB2852" w:rsidP="00542CEF">
            <w:pPr>
              <w:spacing w:after="0" w:line="240" w:lineRule="atLeast"/>
              <w:ind w:left="-2" w:hanging="3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  <w:r w:rsidRPr="00BB285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203E602D" w14:textId="77777777" w:rsidR="00BB2852" w:rsidRDefault="00BB2852" w:rsidP="00542CEF">
      <w:pPr>
        <w:spacing w:after="0"/>
        <w:ind w:right="95" w:firstLine="851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EEC70A" w14:textId="6A19892E" w:rsidR="00BB2852" w:rsidRPr="00BB2852" w:rsidRDefault="00BB2852" w:rsidP="00542CEF">
      <w:pPr>
        <w:spacing w:after="0"/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SarabunIT๙" w:eastAsia="Times New Roman" w:hAnsi="TH SarabunIT๙" w:cs="TH SarabunIT๙" w:hint="cs"/>
          <w:bCs/>
          <w:color w:val="000000"/>
          <w:sz w:val="32"/>
          <w:szCs w:val="32"/>
          <w:cs/>
        </w:rPr>
        <w:t>ผลกระทบ</w:t>
      </w:r>
      <w:r w:rsidRPr="00BB2852">
        <w:rPr>
          <w:rFonts w:ascii="TH SarabunIT๙" w:eastAsia="Times New Roman" w:hAnsi="TH SarabunIT๙" w:cs="TH SarabunIT๙"/>
          <w:bCs/>
          <w:color w:val="000000"/>
          <w:sz w:val="32"/>
          <w:szCs w:val="32"/>
          <w:cs/>
        </w:rPr>
        <w:t xml:space="preserve"> 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Impact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7371"/>
      </w:tblGrid>
      <w:tr w:rsidR="00BB2852" w:rsidRPr="00A21874" w14:paraId="2CFF127E" w14:textId="77777777" w:rsidTr="004146FF">
        <w:trPr>
          <w:trHeight w:val="440"/>
          <w:jc w:val="center"/>
        </w:trPr>
        <w:tc>
          <w:tcPr>
            <w:tcW w:w="8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69E2F" w14:textId="77777777" w:rsidR="00BB2852" w:rsidRPr="00AC1ED0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BB2852" w:rsidRPr="00A21874" w14:paraId="2D16997D" w14:textId="77777777" w:rsidTr="004146FF">
        <w:trPr>
          <w:trHeight w:val="46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54610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DA8EE" w14:textId="77777777" w:rsidR="00BB2852" w:rsidRPr="00AC1ED0" w:rsidRDefault="00BB2852" w:rsidP="00542CEF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B2852" w:rsidRPr="00A21874" w14:paraId="592844CA" w14:textId="77777777" w:rsidTr="004146FF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B20E2" w14:textId="77777777" w:rsidR="00BB2852" w:rsidRPr="00A41794" w:rsidRDefault="00BB2852" w:rsidP="00542CEF">
            <w:pPr>
              <w:spacing w:after="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95B16" w14:textId="77777777" w:rsidR="00BB2852" w:rsidRPr="00AC1ED0" w:rsidRDefault="00BB2852" w:rsidP="00542CEF">
            <w:pPr>
              <w:spacing w:after="0" w:line="0" w:lineRule="atLeast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B2852" w:rsidRPr="00A21874" w14:paraId="434A6719" w14:textId="77777777" w:rsidTr="004146FF">
        <w:trPr>
          <w:trHeight w:val="42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CCA8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3E580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863D2" w14:textId="77777777" w:rsidR="00BB2852" w:rsidRPr="00AC1ED0" w:rsidRDefault="00BB2852" w:rsidP="00542CEF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B2852" w:rsidRPr="00A21874" w14:paraId="2932C25A" w14:textId="77777777" w:rsidTr="004146FF">
        <w:trPr>
          <w:trHeight w:val="52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214EF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9C90E" w14:textId="77777777" w:rsidR="00BB2852" w:rsidRPr="00AC1ED0" w:rsidRDefault="00BB2852" w:rsidP="00542CEF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BB2852" w:rsidRPr="00A21874" w14:paraId="34103A41" w14:textId="77777777" w:rsidTr="004146FF">
        <w:trPr>
          <w:trHeight w:val="520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6CD3D" w14:textId="77777777" w:rsidR="00BB2852" w:rsidRPr="00A41794" w:rsidRDefault="00BB2852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C6F21" w14:textId="77777777" w:rsidR="00BB2852" w:rsidRPr="00AC1ED0" w:rsidRDefault="00BB2852" w:rsidP="00542CEF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AC1ED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6D978D6D" w14:textId="77777777" w:rsidR="00BB2852" w:rsidRPr="002242C8" w:rsidRDefault="00BB2852" w:rsidP="00542CEF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16B5E4D1" w14:textId="5792895D" w:rsidR="00955D37" w:rsidRPr="00955D37" w:rsidRDefault="00955D37" w:rsidP="00542CEF">
      <w:pPr>
        <w:spacing w:after="0"/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BB285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H SarabunIT๙" w:eastAsia="Times New Roman" w:hAnsi="TH SarabunIT๙" w:cs="TH SarabunIT๙" w:hint="cs"/>
          <w:bCs/>
          <w:color w:val="000000"/>
          <w:sz w:val="32"/>
          <w:szCs w:val="32"/>
          <w:cs/>
        </w:rPr>
        <w:t>คะแนนความเสี่ยงการทุจริต</w:t>
      </w:r>
      <w:r w:rsidRPr="00BB2852">
        <w:rPr>
          <w:rFonts w:ascii="TH SarabunIT๙" w:eastAsia="Times New Roman" w:hAnsi="TH SarabunIT๙" w:cs="TH SarabunIT๙"/>
          <w:bCs/>
          <w:color w:val="000000"/>
          <w:sz w:val="32"/>
          <w:szCs w:val="32"/>
          <w:cs/>
        </w:rPr>
        <w:t xml:space="preserve"> 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Risk Score</w:t>
      </w:r>
      <w:r w:rsidRPr="00BB2852">
        <w:rPr>
          <w:rFonts w:ascii="TH SarabunIT๙" w:eastAsia="Times New Roman" w:hAnsi="TH SarabunIT๙" w:cs="TH SarabunIT๙"/>
          <w:b/>
          <w:color w:val="000000"/>
          <w:sz w:val="32"/>
          <w:szCs w:val="32"/>
        </w:rPr>
        <w:t>)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1134"/>
        <w:gridCol w:w="1276"/>
        <w:gridCol w:w="1276"/>
        <w:gridCol w:w="1276"/>
        <w:gridCol w:w="1134"/>
      </w:tblGrid>
      <w:tr w:rsidR="00955D37" w:rsidRPr="00A21874" w14:paraId="3EFBBF12" w14:textId="77777777" w:rsidTr="004146FF">
        <w:trPr>
          <w:trHeight w:val="360"/>
          <w:jc w:val="center"/>
        </w:trPr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BB8CB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7E6BD" w14:textId="77777777" w:rsidR="00955D37" w:rsidRPr="00A41794" w:rsidRDefault="00955D37" w:rsidP="00542CEF">
            <w:pPr>
              <w:spacing w:after="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955D37" w:rsidRPr="00A21874" w14:paraId="3B7AFC78" w14:textId="77777777" w:rsidTr="004146FF">
        <w:trPr>
          <w:trHeight w:val="340"/>
          <w:jc w:val="center"/>
        </w:trPr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DDEA48" w14:textId="77777777" w:rsidR="00955D37" w:rsidRPr="00A2187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1B6B5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E031B2" w:rsidRPr="00A21874" w14:paraId="3DC75615" w14:textId="77777777" w:rsidTr="004146FF">
        <w:trPr>
          <w:trHeight w:val="340"/>
          <w:jc w:val="center"/>
        </w:trPr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62B4" w14:textId="77777777" w:rsidR="00955D37" w:rsidRPr="00A21874" w:rsidRDefault="00955D37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B8ECD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2083F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30E16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A03A7D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06E61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E031B2" w:rsidRPr="00A21874" w14:paraId="0D37128B" w14:textId="77777777" w:rsidTr="004146FF">
        <w:trPr>
          <w:trHeight w:val="32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E421E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7B2E40" w14:textId="4E7AD658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A0D50" w14:textId="19E2A88B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D9B84" w14:textId="60E30C23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D3EE8C" w14:textId="0D3642AE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73314B" w14:textId="6F544CBC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E031B2" w:rsidRPr="00A21874" w14:paraId="35DF39B1" w14:textId="77777777" w:rsidTr="004146FF">
        <w:trPr>
          <w:trHeight w:val="46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F218F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47343A" w14:textId="49AC1EC4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B87A2" w14:textId="3E9C13E3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F47A4" w14:textId="1EE813B4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C26BB" w14:textId="75A8CD46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96D110" w14:textId="67D7DBE1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E031B2" w:rsidRPr="00A21874" w14:paraId="3994B8D3" w14:textId="77777777" w:rsidTr="004146FF">
        <w:trPr>
          <w:trHeight w:val="46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4FDE9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7DBFD7" w14:textId="6B252EC6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5800A" w14:textId="04B3C0F6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7DA684" w14:textId="7EFE5A81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6A2093" w14:textId="4848B429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705C60" w14:textId="28346595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E031B2" w:rsidRPr="00A21874" w14:paraId="2B4F302F" w14:textId="77777777" w:rsidTr="004146FF">
        <w:trPr>
          <w:trHeight w:val="46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834A5A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C80E0C" w14:textId="0C805F83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FDAC6" w14:textId="6A15DE25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88D70" w14:textId="7EE30F74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26BB4F" w14:textId="67D4DA70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CAA53" w14:textId="3A9DF10D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E031B2" w:rsidRPr="00A21874" w14:paraId="0DDC4D6A" w14:textId="77777777" w:rsidTr="004146FF">
        <w:trPr>
          <w:trHeight w:val="440"/>
          <w:jc w:val="center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842A2" w14:textId="77777777" w:rsidR="00955D37" w:rsidRPr="00A41794" w:rsidRDefault="00955D37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1063D" w14:textId="33DCE88D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F90D47" w14:textId="63F82893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7F42B3" w14:textId="42398843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E81B4" w14:textId="342D4BA8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2A478" w14:textId="48BC334A" w:rsidR="00955D37" w:rsidRPr="00A41794" w:rsidRDefault="00A41794" w:rsidP="00542CEF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179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ต่ำมาก</w:t>
            </w:r>
          </w:p>
        </w:tc>
      </w:tr>
    </w:tbl>
    <w:p w14:paraId="131E9139" w14:textId="77777777" w:rsidR="00955D37" w:rsidRPr="00BB2852" w:rsidRDefault="00955D37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4"/>
        <w:tblW w:w="10490" w:type="dxa"/>
        <w:jc w:val="center"/>
        <w:tblLook w:val="04A0" w:firstRow="1" w:lastRow="0" w:firstColumn="1" w:lastColumn="0" w:noHBand="0" w:noVBand="1"/>
      </w:tblPr>
      <w:tblGrid>
        <w:gridCol w:w="1985"/>
        <w:gridCol w:w="1696"/>
        <w:gridCol w:w="1706"/>
        <w:gridCol w:w="1701"/>
        <w:gridCol w:w="1701"/>
        <w:gridCol w:w="1701"/>
      </w:tblGrid>
      <w:tr w:rsidR="00A41794" w14:paraId="2DDADDE1" w14:textId="77777777" w:rsidTr="004146FF">
        <w:trPr>
          <w:jc w:val="center"/>
        </w:trPr>
        <w:tc>
          <w:tcPr>
            <w:tcW w:w="1985" w:type="dxa"/>
            <w:shd w:val="clear" w:color="auto" w:fill="8BB8CB" w:themeFill="text2" w:themeFillTint="66"/>
          </w:tcPr>
          <w:p w14:paraId="3E8E62E8" w14:textId="26131794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ระดับความเสี่ยง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77538F1" w14:textId="3D15ACB8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ต่ำมาก</w:t>
            </w:r>
          </w:p>
        </w:tc>
        <w:tc>
          <w:tcPr>
            <w:tcW w:w="1706" w:type="dxa"/>
            <w:shd w:val="clear" w:color="auto" w:fill="92D050"/>
          </w:tcPr>
          <w:p w14:paraId="67166D82" w14:textId="39208DA8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ต่ำ</w:t>
            </w:r>
          </w:p>
        </w:tc>
        <w:tc>
          <w:tcPr>
            <w:tcW w:w="1701" w:type="dxa"/>
            <w:shd w:val="clear" w:color="auto" w:fill="FFFF00"/>
          </w:tcPr>
          <w:p w14:paraId="62740D16" w14:textId="3301BFD9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ปานกลาง</w:t>
            </w:r>
          </w:p>
        </w:tc>
        <w:tc>
          <w:tcPr>
            <w:tcW w:w="1701" w:type="dxa"/>
            <w:shd w:val="clear" w:color="auto" w:fill="958648" w:themeFill="accent6" w:themeFillShade="BF"/>
          </w:tcPr>
          <w:p w14:paraId="1926DE4F" w14:textId="1ACA1ECE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สูง</w:t>
            </w:r>
          </w:p>
        </w:tc>
        <w:tc>
          <w:tcPr>
            <w:tcW w:w="1701" w:type="dxa"/>
            <w:shd w:val="clear" w:color="auto" w:fill="FF0000"/>
          </w:tcPr>
          <w:p w14:paraId="032B43F6" w14:textId="2CF9CB27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สูงมาก</w:t>
            </w:r>
          </w:p>
        </w:tc>
      </w:tr>
      <w:tr w:rsidR="00A41794" w14:paraId="01EE3FA2" w14:textId="77777777" w:rsidTr="004146FF">
        <w:trPr>
          <w:jc w:val="center"/>
        </w:trPr>
        <w:tc>
          <w:tcPr>
            <w:tcW w:w="1985" w:type="dxa"/>
          </w:tcPr>
          <w:p w14:paraId="407ECC58" w14:textId="7B6F0E81" w:rsid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IT๙" w:hAnsi="TH SarabunIT๙" w:cs="TH SarabunIT๙" w:hint="cs"/>
                <w:bCs/>
                <w:color w:val="000000" w:themeColor="text1"/>
                <w:sz w:val="32"/>
                <w:szCs w:val="32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คะแนนความเสี่ยง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B722103" w14:textId="12C1FBDB" w:rsidR="00A41794" w:rsidRP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5 คะแนน</w:t>
            </w:r>
          </w:p>
        </w:tc>
        <w:tc>
          <w:tcPr>
            <w:tcW w:w="1706" w:type="dxa"/>
            <w:shd w:val="clear" w:color="auto" w:fill="92D050"/>
          </w:tcPr>
          <w:p w14:paraId="44695026" w14:textId="0FF4DAD6" w:rsidR="00A41794" w:rsidRP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6 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คะแนน</w:t>
            </w:r>
          </w:p>
        </w:tc>
        <w:tc>
          <w:tcPr>
            <w:tcW w:w="1701" w:type="dxa"/>
            <w:shd w:val="clear" w:color="auto" w:fill="FFFF00"/>
          </w:tcPr>
          <w:p w14:paraId="17349667" w14:textId="7F587E20" w:rsidR="00A41794" w:rsidRP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 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15 คะแนน</w:t>
            </w:r>
          </w:p>
        </w:tc>
        <w:tc>
          <w:tcPr>
            <w:tcW w:w="1701" w:type="dxa"/>
            <w:shd w:val="clear" w:color="auto" w:fill="958648" w:themeFill="accent6" w:themeFillShade="BF"/>
          </w:tcPr>
          <w:p w14:paraId="577AA3AA" w14:textId="00EB93EE" w:rsidR="00A41794" w:rsidRP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16 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20 คะแนน</w:t>
            </w:r>
          </w:p>
        </w:tc>
        <w:tc>
          <w:tcPr>
            <w:tcW w:w="1701" w:type="dxa"/>
            <w:shd w:val="clear" w:color="auto" w:fill="FF0000"/>
          </w:tcPr>
          <w:p w14:paraId="16E59E15" w14:textId="45D86FF1" w:rsidR="00A41794" w:rsidRPr="00A41794" w:rsidRDefault="00A41794" w:rsidP="00542CEF">
            <w:pPr>
              <w:ind w:right="95"/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21 </w:t>
            </w:r>
            <w:r w:rsidRPr="00A41794">
              <w:rPr>
                <w:rFonts w:ascii="TH SarabunIT๙" w:hAnsi="TH SarabunIT๙" w:cs="TH SarabunIT๙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A41794">
              <w:rPr>
                <w:rFonts w:ascii="TH SarabunIT๙" w:hAnsi="TH SarabunIT๙" w:cs="TH SarabunIT๙" w:hint="cs"/>
                <w:bCs/>
                <w:color w:val="000000" w:themeColor="text1"/>
                <w:sz w:val="28"/>
                <w: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25 คะแนน</w:t>
            </w:r>
          </w:p>
        </w:tc>
      </w:tr>
    </w:tbl>
    <w:p w14:paraId="340FC36B" w14:textId="77777777" w:rsidR="002411FA" w:rsidRDefault="002411FA" w:rsidP="00412C4C">
      <w:pPr>
        <w:ind w:right="95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44E204" w14:textId="77777777" w:rsidR="00E92F7B" w:rsidRDefault="00E92F7B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C11C0E" w14:textId="4331517A" w:rsidR="00A41794" w:rsidRDefault="00A41794" w:rsidP="00542CEF">
      <w:pPr>
        <w:ind w:right="95" w:firstLine="284"/>
        <w:jc w:val="center"/>
        <w:rPr>
          <w:rFonts w:ascii="TH SarabunIT๙" w:hAnsi="TH SarabunIT๙" w:cs="TH SarabunIT๙" w:hint="cs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1794">
        <w:rPr>
          <w:rFonts w:ascii="TH SarabunIT๙" w:hAnsi="TH SarabunIT๙" w:cs="TH SarabunIT๙" w:hint="cs"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ส่วนที่ 3</w:t>
      </w:r>
      <w:r w:rsidRPr="00A41794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41794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A41794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การเกิดการรับสินบน ของสถานีตำรวจภูธร</w:t>
      </w:r>
      <w:r w:rsidR="00053AB4" w:rsidRPr="00053AB4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เขาส</w:t>
      </w:r>
      <w:r w:rsidR="009553B8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ิงโต</w:t>
      </w:r>
    </w:p>
    <w:p w14:paraId="4A60FBE6" w14:textId="7F3A3822" w:rsidR="00436AD3" w:rsidRPr="00385292" w:rsidRDefault="00A41794" w:rsidP="00542CEF">
      <w:pPr>
        <w:ind w:right="95" w:firstLine="851"/>
        <w:jc w:val="both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3.1 สายงานอำนวยการ</w:t>
      </w:r>
      <w:bookmarkStart w:id="0" w:name="_Hlk158886902"/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436AD3" w:rsidRPr="002242C8" w14:paraId="5DFC38A3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AC81E5" w14:textId="77777777" w:rsidR="00436AD3" w:rsidRPr="00D66247" w:rsidRDefault="00436AD3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FF1C7" w14:textId="77777777" w:rsidR="00436AD3" w:rsidRPr="00D66247" w:rsidRDefault="00436AD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B32FE" w14:textId="77777777" w:rsidR="00436AD3" w:rsidRPr="00D66247" w:rsidRDefault="00436AD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80FE9A2" w14:textId="77777777" w:rsidR="00436AD3" w:rsidRPr="00D66247" w:rsidRDefault="00436AD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829788" w14:textId="4A7FED3F" w:rsidR="00436AD3" w:rsidRPr="00D66247" w:rsidRDefault="00D66247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DA6345" w:rsidRPr="002242C8" w14:paraId="26195D3A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A533" w14:textId="77777777" w:rsidR="00DA6345" w:rsidRPr="00D66247" w:rsidRDefault="00DA634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6327" w14:textId="77777777" w:rsidR="00DA6345" w:rsidRPr="00D66247" w:rsidRDefault="00DA634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AFE6" w14:textId="77777777" w:rsidR="00DA6345" w:rsidRPr="00D66247" w:rsidRDefault="00DA634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D7F77F" w14:textId="2FA92CB1" w:rsidR="00DA6345" w:rsidRPr="00D66247" w:rsidRDefault="00D66247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73EB5F" w14:textId="40559B6E" w:rsidR="00DA6345" w:rsidRPr="00D66247" w:rsidRDefault="00D66247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D66247" w:rsidRPr="002242C8" w14:paraId="6C827746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AA69C" w14:textId="512AADA8" w:rsidR="00D66247" w:rsidRPr="00D66247" w:rsidRDefault="00D66247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1.1 </w:t>
            </w:r>
            <w:r w:rsidRPr="00D6624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  <w:p w14:paraId="0286128E" w14:textId="7CCCA032" w:rsidR="00D66247" w:rsidRPr="00A21874" w:rsidRDefault="00D66247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DA6345" w:rsidRPr="002242C8" w14:paraId="14744877" w14:textId="77777777" w:rsidTr="00542CEF">
        <w:trPr>
          <w:trHeight w:val="197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FD1A2" w14:textId="6886117E" w:rsidR="00DA6345" w:rsidRPr="00D66247" w:rsidRDefault="00D66247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A07C5" w14:textId="5E93F312" w:rsidR="00D66247" w:rsidRPr="00531A4E" w:rsidRDefault="001000B0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31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ผู้บังคับบัญชาพิจารณาผลการปฏิบัติราชการผู้ใต้บังคับบัญชาปีละ 2 ครั้ง </w:t>
            </w:r>
            <w:r w:rsidRPr="00531A4E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531A4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๖ เดือน / 12 เดือน</w:t>
            </w:r>
            <w:r w:rsidRPr="00531A4E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8FB30" w14:textId="4365E3A0" w:rsidR="00DA6345" w:rsidRPr="001F575B" w:rsidRDefault="00A74F9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F57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มีการติดสิน</w:t>
            </w:r>
            <w:r w:rsidR="001F575B" w:rsidRPr="001F575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บนคณะกรรมการพิจารณาความชอบหรือผู้บังคับบัญชาที่มีอำนาจเสนอชื่อผู้ได้รับการพิจารณา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94C90" w14:textId="77777777" w:rsidR="00DA6345" w:rsidRPr="00A21874" w:rsidRDefault="00DA6345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E4B9C" w14:textId="77777777" w:rsidR="001F575B" w:rsidRDefault="001F575B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C1E488" w14:textId="77777777" w:rsidR="001F575B" w:rsidRDefault="001F575B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BFA6F1" w14:textId="2FDAE084" w:rsidR="00DA6345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64258" w:rsidRPr="002242C8" w14:paraId="085B9608" w14:textId="77777777" w:rsidTr="00D04478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CB9B2" w14:textId="4D6E2F2E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1F3CD1E9" w14:textId="77777777" w:rsidR="00964258" w:rsidRPr="001F575B" w:rsidRDefault="0096425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D8EDD" w14:textId="295CE763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ผู้บังคับบัญช</w:t>
            </w:r>
            <w:r w:rsidR="004F74B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าระดับผู้บริหารประชุมพิจารณาเลื่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อนขั้นเงินเดือน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EAF77" w14:textId="764A4D34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การพิจารณาเลื่อนขั้นเงินเดือน โดยเอาผู้ติดสินบนเป็นลำดับแรก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E59BF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74007" w14:textId="77777777" w:rsidR="00964258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9198D4" w14:textId="6CD94D72" w:rsidR="00964258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24666C75" w14:textId="5751BF8F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64258" w:rsidRPr="002242C8" w14:paraId="2199B607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55850" w14:textId="2776E50C" w:rsidR="00964258" w:rsidRPr="00964258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642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1.2 </w:t>
            </w:r>
            <w:r w:rsidRPr="0096425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964258" w:rsidRPr="002242C8" w14:paraId="252DC6D3" w14:textId="77777777" w:rsidTr="00D04478">
        <w:trPr>
          <w:trHeight w:val="1033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8F087" w14:textId="6026BC2E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  <w:p w14:paraId="2360378C" w14:textId="77777777" w:rsidR="00964258" w:rsidRPr="001F575B" w:rsidRDefault="0096425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FBACB" w14:textId="7B7E5E31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การพิจารณาเรื่องร้องเรียน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EDDBC8" w14:textId="191C6251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มีติดสินบนคณะกรรมการเพื่อให้ทำสำนวนอ่อน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55FEC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C2CB56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932CE3" w14:textId="440850C0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64258" w:rsidRPr="002242C8" w14:paraId="75644FD2" w14:textId="77777777" w:rsidTr="00542CEF">
        <w:trPr>
          <w:trHeight w:val="1119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155A1" w14:textId="0771E91C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47AEFE8B" w14:textId="77777777" w:rsidR="00964258" w:rsidRPr="001F575B" w:rsidRDefault="0096425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7FA68" w14:textId="7DA08065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E2E70" w14:textId="55D636D9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 เพื่อไม่ให้มีการตรวจสอบข้อเท็จจริง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8638B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073E5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2B4789" w14:textId="61AD0578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bookmarkEnd w:id="0"/>
      <w:tr w:rsidR="00964258" w:rsidRPr="001F575B" w14:paraId="1DB963EC" w14:textId="77777777" w:rsidTr="00542CEF">
        <w:trPr>
          <w:trHeight w:val="168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D7259" w14:textId="2F4C7613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  <w:p w14:paraId="76B889FC" w14:textId="77777777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27798" w14:textId="31A94381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หากพบว่ามีความผิดจริงตามที่ร้องเรียนจึงดำเนินการลงโทษตามระเบียบ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2BD30" w14:textId="16C39799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มีการติดสินบนคณะกรรมการเพื่อให้ลงโทษที่น้อยหรือมากเกินกว่าที่ระเบียบกำหนด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0B267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8FCB3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159B92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B32C5B" w14:textId="34783F78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64258" w:rsidRPr="00964258" w14:paraId="6495376F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5F5D7" w14:textId="574254DD" w:rsidR="00964258" w:rsidRPr="00964258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642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 การเบิกจ่ายเงินงบประมาณและเงินนอกงบประมาณ</w:t>
            </w:r>
          </w:p>
        </w:tc>
      </w:tr>
      <w:tr w:rsidR="00964258" w:rsidRPr="001F575B" w14:paraId="5D6B9C5B" w14:textId="77777777" w:rsidTr="00542CEF">
        <w:trPr>
          <w:trHeight w:val="165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DC9D6" w14:textId="77777777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  <w:p w14:paraId="39D4F348" w14:textId="77777777" w:rsidR="00964258" w:rsidRPr="001F575B" w:rsidRDefault="0096425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5D125" w14:textId="51D022F9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556ED" w14:textId="327DF38D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มีการติดสินบนเนื่องจากเอกสารหลักฐานไม่ถูกต้องตามความเป็นจริง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49DD0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6F4A0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E31DC5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D38394" w14:textId="7EDED9E7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64258" w:rsidRPr="001F575B" w14:paraId="0A8C5DF9" w14:textId="77777777" w:rsidTr="00D04478">
        <w:trPr>
          <w:trHeight w:val="150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5A35DD" w14:textId="77777777" w:rsidR="00964258" w:rsidRPr="001F575B" w:rsidRDefault="0096425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13D11ADB" w14:textId="77777777" w:rsidR="00964258" w:rsidRPr="001F575B" w:rsidRDefault="0096425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0068B" w14:textId="2C664A1F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จัดทำเอกสารเพื่อเสนอเรื่องเบิกจ่ายเงินไปยังหน่วยผู้เบิก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7EB2D" w14:textId="0195B712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มีการติดสินบนหน่วยผู้เบิกเนื่องจากส่งเอกสารไม่ครบ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5C750" w14:textId="77777777" w:rsidR="00964258" w:rsidRPr="001F575B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BF0C0" w14:textId="77777777" w:rsidR="00964258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5FC16E" w14:textId="17B455F0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964258" w:rsidRPr="001F575B" w14:paraId="3B1BABE2" w14:textId="77777777" w:rsidTr="00542CEF">
        <w:trPr>
          <w:trHeight w:val="137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09F2E" w14:textId="55C187EB" w:rsidR="00964258" w:rsidRPr="00D66247" w:rsidRDefault="0096425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(3)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7B075" w14:textId="527302E6" w:rsidR="00964258" w:rsidRPr="001000B0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หน่วยผู</w:t>
            </w:r>
            <w:r w:rsidR="0038529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เบิก ตรวจสอบความถูกต้อง และโอนเงินเข้าบัญชีผู้มีสิทธิโดยตรง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93F04" w14:textId="466CF000" w:rsidR="00964258" w:rsidRPr="001F575B" w:rsidRDefault="0096425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ให้ผู้เบิกเงินโอนกลับเข้าบัญชีเจ้าหน้าที่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32D02" w14:textId="77777777" w:rsidR="00964258" w:rsidRPr="00A21874" w:rsidRDefault="00964258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944F1" w14:textId="77777777" w:rsidR="00814878" w:rsidRDefault="0081487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C0AF8E" w14:textId="62C343C2" w:rsidR="0096425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814878" w:rsidRPr="00964258" w14:paraId="6BE54EF5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4D05D2" w14:textId="3E2625A0" w:rsidR="00814878" w:rsidRPr="00964258" w:rsidRDefault="00814878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642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 กระบวนการ การรับ การแจกจ่าย พัสดุ</w:t>
            </w:r>
          </w:p>
        </w:tc>
      </w:tr>
      <w:tr w:rsidR="00814878" w:rsidRPr="001F575B" w14:paraId="7E27870D" w14:textId="77777777" w:rsidTr="004C09CA">
        <w:trPr>
          <w:trHeight w:val="165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4F562" w14:textId="77777777" w:rsidR="00814878" w:rsidRPr="001F575B" w:rsidRDefault="0081487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  <w:p w14:paraId="1B867A7C" w14:textId="77777777" w:rsidR="00814878" w:rsidRPr="001F575B" w:rsidRDefault="0081487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59E46" w14:textId="3EBDD52D" w:rsidR="00814878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เจ้าหน้าที่พัสดุรับและตรวจสอบพัสดุที่ได้รับมาแจกจ่ายจาก ภ.จว.ตราด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591E4" w14:textId="7B279A39" w:rsidR="00814878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มีการรับสินบนจากหน่วยผู้เบิกเพื่อให้รับพัสดุไม่ตรงตามบัญชี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A7C9F" w14:textId="77777777" w:rsidR="00814878" w:rsidRPr="001F575B" w:rsidRDefault="0081487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B9A5B" w14:textId="77777777" w:rsidR="00814878" w:rsidRDefault="0081487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4D708C" w14:textId="77777777" w:rsidR="00814878" w:rsidRDefault="0081487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E37C62" w14:textId="6824526B" w:rsidR="0081487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814878" w:rsidRPr="001F575B" w14:paraId="7ECD3F9D" w14:textId="77777777" w:rsidTr="00D04478">
        <w:trPr>
          <w:trHeight w:val="176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4FA8D" w14:textId="77777777" w:rsidR="00814878" w:rsidRPr="001F575B" w:rsidRDefault="00814878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1BBCE4BE" w14:textId="77777777" w:rsidR="00814878" w:rsidRPr="001F575B" w:rsidRDefault="00814878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0079E" w14:textId="11044279" w:rsidR="00814878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นำพัสดุมาแจกจ่ายแจ่ละฝ่ายในสังกัดตามความต้องการ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113E2" w14:textId="5D0A6A0A" w:rsidR="00814878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มีการติดสินบนเพื่อให้แผนกตนเองได้รับแจกจ่ายพัสดุมากขึ้น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4BCFD" w14:textId="77777777" w:rsidR="00814878" w:rsidRPr="001F575B" w:rsidRDefault="0081487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BCC41" w14:textId="77777777" w:rsidR="004B0D46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27D981" w14:textId="77777777" w:rsidR="004B0D46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D82342" w14:textId="01B38E9F" w:rsidR="00814878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4B0D46" w:rsidRPr="00964258" w14:paraId="4E1A040A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00E1C" w14:textId="5C2C5BC2" w:rsidR="004B0D46" w:rsidRPr="00964258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6425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 กระบวนการ การจัดซื้อจัดจ้าง</w:t>
            </w:r>
          </w:p>
        </w:tc>
      </w:tr>
      <w:tr w:rsidR="004B0D46" w:rsidRPr="001F575B" w14:paraId="032A6D5C" w14:textId="77777777" w:rsidTr="00542CEF">
        <w:trPr>
          <w:trHeight w:val="173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3DF53" w14:textId="77777777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  <w:p w14:paraId="791B5348" w14:textId="77777777" w:rsidR="004B0D46" w:rsidRPr="001F575B" w:rsidRDefault="004B0D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6F315" w14:textId="79AAD8C0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รวบรวมความต้องการเสนอผู้มีอำนาจเพื่อขออนุมัติจัดซื้อจัดจ้างโดยระบุวงเงินงบประมาณ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84545" w14:textId="69FB22C8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รับสินบนจากร้านค้าหรือบริษัทเพื่อเสนอวงเงินในการจัดซื้อหรือจัดจ้าง แพงกว่าราคาในท้องตลาด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63D55" w14:textId="77777777" w:rsidR="004B0D46" w:rsidRPr="001F575B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BDAD7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F758C7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1588B6" w14:textId="396F5345" w:rsidR="004B0D46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4B0D46" w:rsidRPr="001F575B" w14:paraId="47806F6D" w14:textId="77777777" w:rsidTr="00542CEF">
        <w:trPr>
          <w:trHeight w:val="176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22197" w14:textId="77777777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05BF560F" w14:textId="77777777" w:rsidR="004B0D46" w:rsidRPr="001F575B" w:rsidRDefault="004B0D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52A69" w14:textId="42ABB165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เมื่อได้รับอนุมัติให้ดำเนินการจัดซื้อจัดจ้าง แล้วดำเนินการตามขั้นตอนการจัดซื้อจัดจ้าง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8B106" w14:textId="03780A94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มีการคัดเลือกร้านค้าหรือบริษัทที่ติดสินบนทำให้เกิดผลประโยชน์ทับซ้อน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BF377" w14:textId="77777777" w:rsidR="004B0D46" w:rsidRPr="001F575B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23660" w14:textId="77777777" w:rsidR="004B0D46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EBF766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076A28" w14:textId="16E46E0E" w:rsidR="004B0D46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4B0D46" w:rsidRPr="001F575B" w14:paraId="7A0B4EA6" w14:textId="77777777" w:rsidTr="00542CEF">
        <w:trPr>
          <w:trHeight w:val="163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F7BD8" w14:textId="70FAE804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  <w:p w14:paraId="0F7EDFBE" w14:textId="77777777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A4070" w14:textId="18407FDF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เสนอเรื่องขออนุมัติจัดซื้อ หรือจัดจ้างตามลำดับชั้นถึงหน่วยผู้เบิก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6B5F2" w14:textId="2E32D35E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มีการติดสินบนเพื่อให้การอนุมัติผ่านขั้นตอน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ED3AA" w14:textId="77777777" w:rsidR="004B0D46" w:rsidRPr="001F575B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AF6ED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0FB798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02FF5C" w14:textId="53469561" w:rsidR="004B0D46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4B0D46" w:rsidRPr="001F575B" w14:paraId="68C534F6" w14:textId="77777777" w:rsidTr="00D04478">
        <w:trPr>
          <w:trHeight w:val="168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53B88" w14:textId="79F5CB2A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(4)</w:t>
            </w:r>
          </w:p>
          <w:p w14:paraId="75598261" w14:textId="77777777" w:rsidR="004B0D46" w:rsidRPr="001F575B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BC95D" w14:textId="6572DC05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หน่วยผู้เบิกตรวจสอบเอกสารและโอนเงินให้ผู้มีสิทธิโดยตรง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8ADA8" w14:textId="6F7C73E7" w:rsidR="004B0D46" w:rsidRPr="001F575B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มีการเรียกรับสินบนก่อนโอนเงินให้ผู้มีสิทธิ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ADAB4" w14:textId="77777777" w:rsidR="004B0D46" w:rsidRPr="001F575B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4E89B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D729B9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4C6B83" w14:textId="2F29390A" w:rsidR="004B0D46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E92F7B" w:rsidRPr="001F575B" w14:paraId="13BBBDCC" w14:textId="77777777" w:rsidTr="00D04478">
        <w:trPr>
          <w:trHeight w:val="1686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936DF" w14:textId="77777777" w:rsidR="00E92F7B" w:rsidRDefault="00E92F7B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7AD031" w14:textId="77777777" w:rsidR="00E92F7B" w:rsidRDefault="00E92F7B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1D711" w14:textId="77777777" w:rsidR="00E92F7B" w:rsidRDefault="00E92F7B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F49D43" w14:textId="77777777" w:rsidR="00E92F7B" w:rsidRPr="001F575B" w:rsidRDefault="00E92F7B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41F75F" w14:textId="77777777" w:rsidR="00E92F7B" w:rsidRDefault="00E92F7B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B4D5C7F" w14:textId="77777777" w:rsidR="004B0D46" w:rsidRDefault="004B0D46" w:rsidP="00542CEF">
      <w:pPr>
        <w:spacing w:after="0" w:line="240" w:lineRule="auto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4B0D46" w:rsidRPr="002242C8" w14:paraId="3F5D184A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228D1" w14:textId="77777777" w:rsidR="004B0D46" w:rsidRPr="00D66247" w:rsidRDefault="004B0D46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4481A3" w14:textId="77777777" w:rsidR="004B0D46" w:rsidRPr="00D66247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2E2E65" w14:textId="77777777" w:rsidR="004B0D46" w:rsidRPr="00D66247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45B6C3EA" w14:textId="77777777" w:rsidR="004B0D46" w:rsidRPr="00D66247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86BF14" w14:textId="77777777" w:rsidR="004B0D46" w:rsidRPr="00D66247" w:rsidRDefault="004B0D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4B0D46" w:rsidRPr="002242C8" w14:paraId="0D585D42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A74C" w14:textId="77777777" w:rsidR="004B0D46" w:rsidRPr="00D66247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3F556" w14:textId="77777777" w:rsidR="004B0D46" w:rsidRPr="00D66247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7BF49" w14:textId="77777777" w:rsidR="004B0D46" w:rsidRPr="00D66247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31FB3C" w14:textId="77777777" w:rsidR="004B0D46" w:rsidRPr="00D66247" w:rsidRDefault="004B0D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7FEA9C" w14:textId="77777777" w:rsidR="004B0D46" w:rsidRPr="00D66247" w:rsidRDefault="004B0D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4B0D46" w:rsidRPr="002242C8" w14:paraId="2D6AAAC5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E66C0" w14:textId="30B823C1" w:rsidR="004B0D46" w:rsidRPr="00D66247" w:rsidRDefault="004B0D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กระบวนการขออนุญาตต่ออายุใบสำคัญประจำตัวคนต่างด้าวฯ</w:t>
            </w:r>
          </w:p>
          <w:p w14:paraId="67B888F2" w14:textId="77777777" w:rsidR="004B0D46" w:rsidRPr="00A21874" w:rsidRDefault="004B0D46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4B0D46" w:rsidRPr="002242C8" w14:paraId="10474536" w14:textId="77777777" w:rsidTr="00542CEF">
        <w:trPr>
          <w:trHeight w:val="197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60EE5" w14:textId="77777777" w:rsidR="004B0D46" w:rsidRPr="00D66247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66465" w14:textId="553334BF" w:rsidR="004B0D46" w:rsidRPr="001000B0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บุคคลต่างด้าว นำสมุดประจำตัวคนต่างด้าวฯ มาติดต่อขอต่ออายุใบอนุญาตฯ และเขียน       คำร้องฯ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6649D" w14:textId="2400C746" w:rsidR="004B0D46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มีการเรียกรับสินบนเพื่ออำนวยความสะดวกในการให้บริการ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EA07F" w14:textId="77777777" w:rsidR="004B0D46" w:rsidRPr="00A21874" w:rsidRDefault="004B0D46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FEA3A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C96E7D" w14:textId="77777777" w:rsidR="004B0D46" w:rsidRDefault="004B0D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A08CD3" w14:textId="0E9942A6" w:rsidR="004B0D46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385292" w:rsidRPr="001F575B" w14:paraId="3FC65F00" w14:textId="77777777" w:rsidTr="00542CEF">
        <w:trPr>
          <w:trHeight w:val="197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381109" w14:textId="299CA632" w:rsidR="00385292" w:rsidRPr="00D66247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2437D" w14:textId="3C9F0BDD" w:rsidR="00385292" w:rsidRPr="001000B0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เจ้าหน้าที่ตรวจสอบความถูกต้องเอกสาร และดำเนินการต่ออายุฯ ตามคำร้องขอ เสนอผู้มีอำนาจพิจารณาอนุญาต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3D53E" w14:textId="61C4CFAE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มีการเรียกรับสินบนเพื่ออำนวยความสะดวกในการให้บริการ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8ACA0" w14:textId="77777777" w:rsidR="00385292" w:rsidRPr="00A21874" w:rsidRDefault="00385292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35A27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1676D1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D8F1F1" w14:textId="66C5F6E9" w:rsidR="00385292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385292" w:rsidRPr="001F575B" w14:paraId="2F4E39F1" w14:textId="77777777" w:rsidTr="00542CEF">
        <w:trPr>
          <w:trHeight w:val="1974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76289" w14:textId="1FA36D5A" w:rsidR="00385292" w:rsidRPr="00D66247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BEBF3" w14:textId="5849FB3F" w:rsidR="00385292" w:rsidRPr="001000B0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มอบสมุดประจำตัวคนต่างด้าวฯ ที่ดำเนินการเรียบร้อยให้กับผู้มาติดต่อ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279C60" w14:textId="291AABB6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มีการเรียกรับสินบนคืนเอกสารให้แก่คนต่างด้าวฯ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6D336" w14:textId="77777777" w:rsidR="00385292" w:rsidRPr="00A21874" w:rsidRDefault="00385292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018B44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48A8F0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85D521" w14:textId="788053F8" w:rsidR="00385292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</w:tbl>
    <w:p w14:paraId="5E0E0A8C" w14:textId="78C9035B" w:rsidR="00BB2852" w:rsidRDefault="00BB2852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DDAB25" w14:textId="77777777" w:rsidR="00384DD7" w:rsidRDefault="00384DD7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F58A8B" w14:textId="77777777" w:rsidR="00384DD7" w:rsidRDefault="00384DD7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6CFD20" w14:textId="77777777" w:rsidR="00E92F7B" w:rsidRDefault="00E92F7B" w:rsidP="00542CEF">
      <w:pPr>
        <w:ind w:right="95" w:firstLine="284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EFA437" w14:textId="77777777" w:rsidR="00384DD7" w:rsidRPr="00BB2852" w:rsidRDefault="00384DD7" w:rsidP="00412C4C">
      <w:pPr>
        <w:ind w:right="95"/>
        <w:jc w:val="thaiDistribute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5C1EA3" w14:textId="4710839D" w:rsidR="00385292" w:rsidRPr="00385292" w:rsidRDefault="00385292" w:rsidP="00542CEF">
      <w:pPr>
        <w:ind w:right="95" w:firstLine="851"/>
        <w:jc w:val="both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3.2 งานป้องกันปราบปราม</w:t>
      </w:r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385292" w:rsidRPr="002242C8" w14:paraId="2204F300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1024CF" w14:textId="77777777" w:rsidR="00385292" w:rsidRPr="00D66247" w:rsidRDefault="00385292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6111FB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FBC2E4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4709693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4D2EAF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385292" w:rsidRPr="002242C8" w14:paraId="53125906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B118E" w14:textId="77777777" w:rsidR="00385292" w:rsidRPr="00D66247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D4428" w14:textId="77777777" w:rsidR="00385292" w:rsidRPr="00D66247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CAEFD" w14:textId="77777777" w:rsidR="00385292" w:rsidRPr="00D66247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D1EE83" w14:textId="77777777" w:rsidR="00385292" w:rsidRPr="00D66247" w:rsidRDefault="00385292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B7DFD2" w14:textId="77777777" w:rsidR="00385292" w:rsidRPr="00D66247" w:rsidRDefault="00385292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385292" w:rsidRPr="002242C8" w14:paraId="29BDF7CB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E1DF0" w14:textId="43FE749A" w:rsidR="00385292" w:rsidRPr="00D66247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2.1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  <w:p w14:paraId="26FF431A" w14:textId="77777777" w:rsidR="00385292" w:rsidRPr="00A21874" w:rsidRDefault="00385292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385292" w:rsidRPr="002242C8" w14:paraId="3846AAEB" w14:textId="77777777" w:rsidTr="00542CEF">
        <w:trPr>
          <w:trHeight w:val="1343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7EBD4" w14:textId="77777777" w:rsidR="00385292" w:rsidRPr="00D66247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F0FFD" w14:textId="26F8E592" w:rsidR="00385292" w:rsidRPr="001000B0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52D01" w14:textId="208DFFF8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C863C" w14:textId="77777777" w:rsidR="00385292" w:rsidRPr="00A21874" w:rsidRDefault="00385292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C92FE" w14:textId="77777777" w:rsidR="00385292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7FE37B" w14:textId="348D2E41" w:rsidR="00385292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385292" w:rsidRPr="002242C8" w14:paraId="7EDB6E1B" w14:textId="77777777" w:rsidTr="00D04478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7CCEB" w14:textId="77777777" w:rsidR="00385292" w:rsidRPr="001F575B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4E1D1B27" w14:textId="77777777" w:rsidR="00385292" w:rsidRPr="001F575B" w:rsidRDefault="00385292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78175" w14:textId="31A98BC0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การออกตรวจคน เช่น การลักลอบเล่นพนัน หรือตรวจคนติดยาเสพติด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E3AA0" w14:textId="37F5017D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BCCC9" w14:textId="77777777" w:rsidR="00385292" w:rsidRPr="001F575B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AC31DB" w14:textId="77777777" w:rsidR="00385292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ED6D4C" w14:textId="27344F8D" w:rsidR="00385292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5A86C25E" w14:textId="77777777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85292" w:rsidRPr="001F575B" w14:paraId="3AF4934E" w14:textId="77777777" w:rsidTr="00D04478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47BFD" w14:textId="1CD1D680" w:rsidR="00385292" w:rsidRPr="001F575B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  <w:p w14:paraId="13857440" w14:textId="77777777" w:rsidR="00385292" w:rsidRPr="001F575B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97ED7" w14:textId="62475A05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3AB70" w14:textId="432B5C03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4BD68" w14:textId="77777777" w:rsidR="00385292" w:rsidRPr="001F575B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327D4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E73C97" w14:textId="1CDCA932" w:rsidR="00385292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140C67BE" w14:textId="77777777" w:rsidR="00385292" w:rsidRPr="001F575B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385292" w:rsidRPr="00D66247" w14:paraId="33A9D00D" w14:textId="77777777" w:rsidTr="00D04478">
        <w:trPr>
          <w:trHeight w:val="420"/>
          <w:tblHeader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45763B" w14:textId="77777777" w:rsidR="00385292" w:rsidRPr="00D66247" w:rsidRDefault="00385292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D5B09E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E5688D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AE8CA2E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12234" w14:textId="77777777" w:rsidR="00385292" w:rsidRPr="00D66247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385292" w:rsidRPr="001F575B" w14:paraId="6FBB3C3C" w14:textId="77777777" w:rsidTr="004C09CA">
        <w:trPr>
          <w:trHeight w:val="247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86D22" w14:textId="6E45DCBE" w:rsidR="00385292" w:rsidRPr="001F575B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(4)</w:t>
            </w:r>
          </w:p>
          <w:p w14:paraId="7E5FA530" w14:textId="77777777" w:rsidR="00385292" w:rsidRPr="001F575B" w:rsidRDefault="0038529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11BBF" w14:textId="0BBB1174" w:rsidR="00385292" w:rsidRPr="001F575B" w:rsidRDefault="0038529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การตรวจสอบแรงงานต่างด้าวและนายจ้างว่ามีการลักลอบเข้าเมือง</w:t>
            </w:r>
            <w:r w:rsidR="00190BF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หรือไม่ มีใบอนุญาตทำงานหรือไม่ หรือทำงานตรงตามใบอนุญาตหรือไม่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24B39" w14:textId="13892612" w:rsidR="00385292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 ต่อรองไม่ส่งตัวกลับประเทศตนทาง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CA592" w14:textId="77777777" w:rsidR="00385292" w:rsidRPr="001F575B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8A00A" w14:textId="77777777" w:rsidR="00385292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D3691B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09B873" w14:textId="4EF5E333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4242CF" w14:textId="585395E4" w:rsidR="00385292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2209DEF6" w14:textId="77777777" w:rsidR="00385292" w:rsidRPr="001F575B" w:rsidRDefault="0038529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43D7408" w14:textId="51E8297A" w:rsidR="000A2720" w:rsidRDefault="000A2720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E49DBA" w14:textId="2E16519B" w:rsidR="00190BFE" w:rsidRPr="00190BFE" w:rsidRDefault="00190BFE" w:rsidP="00542CEF">
      <w:pPr>
        <w:ind w:right="95" w:firstLine="851"/>
        <w:jc w:val="both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FE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190BFE">
        <w:rPr>
          <w:rFonts w:ascii="TH SarabunIT๙" w:hAnsi="TH SarabunIT๙" w:cs="TH SarabunIT๙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190BFE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0BFE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งานสอบสวน</w:t>
      </w:r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190BFE" w:rsidRPr="002242C8" w14:paraId="3789790D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83AD36" w14:textId="77777777" w:rsidR="00190BFE" w:rsidRPr="00D66247" w:rsidRDefault="00190BFE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98A36A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C1F191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765D2A0E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2347E1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190BFE" w:rsidRPr="002242C8" w14:paraId="39449C83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5BA5F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8F67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216F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446FF3" w14:textId="77777777" w:rsidR="00190BFE" w:rsidRPr="00D66247" w:rsidRDefault="00190BFE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878D4D" w14:textId="77777777" w:rsidR="00190BFE" w:rsidRPr="00D66247" w:rsidRDefault="00190BFE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190BFE" w:rsidRPr="002242C8" w14:paraId="01458ADB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529C1" w14:textId="082D679B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3.1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กระบวนการ การขอปล่อยตัวชั่วคราว</w:t>
            </w:r>
          </w:p>
          <w:p w14:paraId="4A8F94A0" w14:textId="77777777" w:rsidR="00190BFE" w:rsidRPr="00A21874" w:rsidRDefault="00190BFE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190BFE" w:rsidRPr="002242C8" w14:paraId="1F745F95" w14:textId="77777777" w:rsidTr="00542CEF">
        <w:trPr>
          <w:trHeight w:val="1343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CA708" w14:textId="77777777" w:rsidR="00190BFE" w:rsidRPr="00D66247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D0D5F2" w14:textId="6B33BEE4" w:rsidR="00190BFE" w:rsidRPr="001000B0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ยื่นคำร้องขอปล่อยตัวชั่วคราวต่อ พงส.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C6367" w14:textId="6B358FCA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มีการเรียกรับสินบนเพื่ออำนวยความสะดวกในการให้บริการ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E52FD" w14:textId="77777777" w:rsidR="00190BFE" w:rsidRPr="00A21874" w:rsidRDefault="00190BFE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29552" w14:textId="77777777" w:rsidR="00190BFE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D7235B" w14:textId="2F48C4BC" w:rsidR="00190BFE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190BFE" w:rsidRPr="002242C8" w14:paraId="5F6591D9" w14:textId="77777777" w:rsidTr="00D04478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3A4FB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(2)</w:t>
            </w:r>
          </w:p>
          <w:p w14:paraId="2B5D0076" w14:textId="77777777" w:rsidR="00190BFE" w:rsidRPr="001F575B" w:rsidRDefault="00190BFE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E76917" w14:textId="5D60ACFC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ตรวจสอบความถูกต้องแล้วพิจารณาอนุมัติ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B75001" w14:textId="2308DF89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มีการเรียกรับสินบนเพื่อให้พิจารณาอนุมัติ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4F620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31991" w14:textId="77777777" w:rsidR="00190BFE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93E5CC" w14:textId="15B02AC7" w:rsidR="00190BFE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1CE384AD" w14:textId="77777777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90BFE" w:rsidRPr="001F575B" w14:paraId="36459EED" w14:textId="77777777" w:rsidTr="00D04478">
        <w:trPr>
          <w:trHeight w:val="2539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92A17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  <w:p w14:paraId="4CF0A2A6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CA288" w14:textId="74D97226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กรณีอนุมัติปล่อยตัวชั่วคราว รับเงินประกันและออกใบเสร็จรับเงินให้กับนายประกัน และลงรายละเอียดในสมุดสถิติประกัน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40849" w14:textId="6C13390A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E99EE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42F41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766FFE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58E668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66ED98" w14:textId="2265DCE7" w:rsidR="00190BFE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4AB5A9F3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33EC68A1" w14:textId="13D0B9C6" w:rsidR="00190BFE" w:rsidRPr="00190BFE" w:rsidRDefault="00190BFE" w:rsidP="00542CEF">
      <w:pPr>
        <w:ind w:right="95" w:firstLine="851"/>
        <w:jc w:val="both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FE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3.4 งานสืบสวน</w:t>
      </w:r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190BFE" w:rsidRPr="002242C8" w14:paraId="7E211883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76BF55" w14:textId="77777777" w:rsidR="00190BFE" w:rsidRPr="00D66247" w:rsidRDefault="00190BFE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6E75C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369934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2A01F22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D71A84" w14:textId="77777777" w:rsidR="00190BFE" w:rsidRPr="00D66247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190BFE" w:rsidRPr="002242C8" w14:paraId="06576D15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65346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7DAC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2EFC7" w14:textId="77777777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4552EC" w14:textId="77777777" w:rsidR="00190BFE" w:rsidRPr="00D66247" w:rsidRDefault="00190BFE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8B1954" w14:textId="77777777" w:rsidR="00190BFE" w:rsidRPr="00D66247" w:rsidRDefault="00190BFE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190BFE" w:rsidRPr="002242C8" w14:paraId="577D6CAE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06FA1" w14:textId="7D28387B" w:rsidR="00190BFE" w:rsidRPr="00D66247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4.1 กระบวนการ การจับกุมผู้กระทำผิดตามกฎหมายอาญา</w:t>
            </w:r>
          </w:p>
          <w:p w14:paraId="22C76BC0" w14:textId="77777777" w:rsidR="00190BFE" w:rsidRPr="00A21874" w:rsidRDefault="00190BFE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190BFE" w:rsidRPr="002242C8" w14:paraId="0AF45050" w14:textId="77777777" w:rsidTr="00542CEF">
        <w:trPr>
          <w:trHeight w:val="2299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F3771" w14:textId="77777777" w:rsidR="00190BFE" w:rsidRPr="00D66247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BE9091" w14:textId="7FF6A5F6" w:rsidR="00190BFE" w:rsidRPr="001000B0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การจับกุมความผิดซึ่งหน้าและตามหมายจับ ต้องแจ้งข้อหาและแจ้งสิทธิให้ผู้ถูกจับทราบถึงสิทธิตามที่กฎหมายกำหนด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BCCC17" w14:textId="04A92D0A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E6ECA" w14:textId="77777777" w:rsidR="00190BFE" w:rsidRPr="00A21874" w:rsidRDefault="00190BFE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D0C88" w14:textId="77777777" w:rsidR="00190BFE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1178E3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35BE28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768C62" w14:textId="5AC67CB7" w:rsidR="00190BFE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190BFE" w:rsidRPr="002242C8" w14:paraId="073FF13D" w14:textId="77777777" w:rsidTr="00542CEF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9D631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495AFA6E" w14:textId="77777777" w:rsidR="00190BFE" w:rsidRPr="001F575B" w:rsidRDefault="00190BFE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625A1" w14:textId="02C6BF0C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E58E6" w14:textId="321A33CA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เรียกหรือรับสินบนหรือประโยชน์อื่นใด เพื่อแลก</w:t>
            </w:r>
            <w:r w:rsidR="003C12F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กับการไม่ให้ถูกจับกุม ดำเนินคดี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452700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614B8" w14:textId="77777777" w:rsidR="00190BFE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49C5A8" w14:textId="0BAB63A2" w:rsidR="00190BFE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3D307687" w14:textId="77777777" w:rsidR="00190BFE" w:rsidRPr="001F575B" w:rsidRDefault="00190BFE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90BFE" w:rsidRPr="001F575B" w14:paraId="32AF37E3" w14:textId="77777777" w:rsidTr="00D04478">
        <w:trPr>
          <w:trHeight w:val="2539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65C9F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  <w:p w14:paraId="63EC00B9" w14:textId="77777777" w:rsidR="00190BFE" w:rsidRPr="001F575B" w:rsidRDefault="00190BFE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4A58D" w14:textId="368DBD8C" w:rsidR="00190BFE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B00517" w14:textId="798925E1" w:rsidR="00190BFE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0085D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DBCCB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106587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13C536" w14:textId="77777777" w:rsidR="00190BFE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970C4E" w14:textId="4919E796" w:rsidR="00190BFE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38BFD731" w14:textId="77777777" w:rsidR="00190BFE" w:rsidRPr="001F575B" w:rsidRDefault="00190BFE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4376914" w14:textId="77777777" w:rsidR="00E92F7B" w:rsidRPr="000A2720" w:rsidRDefault="00E92F7B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9CD92C" w14:textId="0468AB88" w:rsidR="003C12F3" w:rsidRPr="00190BFE" w:rsidRDefault="003C12F3" w:rsidP="00542CEF">
      <w:pPr>
        <w:ind w:right="95" w:firstLine="851"/>
        <w:jc w:val="both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0BFE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</w:t>
      </w:r>
      <w: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 งานจราจร</w:t>
      </w:r>
    </w:p>
    <w:tbl>
      <w:tblPr>
        <w:tblW w:w="992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389"/>
        <w:gridCol w:w="3273"/>
        <w:gridCol w:w="1688"/>
        <w:gridCol w:w="1560"/>
      </w:tblGrid>
      <w:tr w:rsidR="003C12F3" w:rsidRPr="002242C8" w14:paraId="1FBD87E0" w14:textId="77777777" w:rsidTr="00D04478">
        <w:trPr>
          <w:trHeight w:val="420"/>
          <w:tblHeader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444027" w14:textId="77777777" w:rsidR="003C12F3" w:rsidRPr="00D66247" w:rsidRDefault="003C12F3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5E09D5" w14:textId="77777777" w:rsidR="003C12F3" w:rsidRPr="00D66247" w:rsidRDefault="003C12F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AC1F58" w14:textId="77777777" w:rsidR="003C12F3" w:rsidRPr="00D66247" w:rsidRDefault="003C12F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163B738C" w14:textId="77777777" w:rsidR="003C12F3" w:rsidRPr="00D66247" w:rsidRDefault="003C12F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D6624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C9004" w14:textId="77777777" w:rsidR="003C12F3" w:rsidRPr="00D66247" w:rsidRDefault="003C12F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การเกิดการทุจริต</w:t>
            </w:r>
          </w:p>
        </w:tc>
      </w:tr>
      <w:tr w:rsidR="003C12F3" w:rsidRPr="002242C8" w14:paraId="3A29CA05" w14:textId="77777777" w:rsidTr="00D04478">
        <w:trPr>
          <w:tblHeader/>
          <w:jc w:val="center"/>
        </w:trPr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26C7A" w14:textId="77777777" w:rsidR="003C12F3" w:rsidRPr="00D66247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85577" w14:textId="77777777" w:rsidR="003C12F3" w:rsidRPr="00D66247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AB91" w14:textId="77777777" w:rsidR="003C12F3" w:rsidRPr="00D66247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E9C4E6" w14:textId="77777777" w:rsidR="003C12F3" w:rsidRPr="00D66247" w:rsidRDefault="003C12F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เคยเกิดขึ้นแล้ว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3382B3" w14:textId="77777777" w:rsidR="003C12F3" w:rsidRPr="00D66247" w:rsidRDefault="003C12F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66247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ยังไม่เคยเกิดขึ้น</w:t>
            </w:r>
          </w:p>
        </w:tc>
      </w:tr>
      <w:tr w:rsidR="003C12F3" w:rsidRPr="002242C8" w14:paraId="70918FDE" w14:textId="77777777" w:rsidTr="00D04478">
        <w:trPr>
          <w:jc w:val="center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7F61C" w14:textId="7AB23290" w:rsidR="003C12F3" w:rsidRPr="00D66247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5.1 กระบวนการ การจับกุมผู้กระทำผิดตามกฎหมายจราจร</w:t>
            </w:r>
          </w:p>
          <w:p w14:paraId="2DE97746" w14:textId="77777777" w:rsidR="003C12F3" w:rsidRPr="00A21874" w:rsidRDefault="003C12F3" w:rsidP="00542CEF">
            <w:pPr>
              <w:spacing w:after="0" w:line="240" w:lineRule="auto"/>
              <w:rPr>
                <w:rFonts w:ascii="TH SarabunPSK" w:eastAsia="Times New Roman" w:hAnsi="TH SarabunPSK" w:cs="TH SarabunPSK"/>
                <w:sz w:val="1"/>
              </w:rPr>
            </w:pPr>
            <w:proofErr w:type="spellStart"/>
            <w:r>
              <w:rPr>
                <w:rFonts w:ascii="TH SarabunPSK" w:eastAsia="Times New Roman" w:hAnsi="TH SarabunPSK" w:cs="TH SarabunPSK"/>
                <w:sz w:val="1"/>
              </w:rPr>
              <w:t>lkk</w:t>
            </w:r>
            <w:proofErr w:type="spellEnd"/>
          </w:p>
        </w:tc>
      </w:tr>
      <w:tr w:rsidR="003C12F3" w:rsidRPr="002242C8" w14:paraId="08688301" w14:textId="77777777" w:rsidTr="00542CEF">
        <w:trPr>
          <w:trHeight w:val="2299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4936E1" w14:textId="77777777" w:rsidR="003C12F3" w:rsidRPr="00D66247" w:rsidRDefault="003C12F3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B19B2" w14:textId="485CAA0B" w:rsidR="003C12F3" w:rsidRPr="001000B0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ตรวจพบการกระทำความผิด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A5B834" w14:textId="5F374A2F" w:rsidR="003C12F3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86402" w14:textId="77777777" w:rsidR="003C12F3" w:rsidRPr="00A21874" w:rsidRDefault="003C12F3" w:rsidP="00542C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14E48" w14:textId="77777777" w:rsidR="003C12F3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650AC8" w14:textId="77777777" w:rsidR="003C12F3" w:rsidRDefault="003C12F3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5B6057" w14:textId="77777777" w:rsidR="003C12F3" w:rsidRDefault="003C12F3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8BC099" w14:textId="1448460B" w:rsidR="003C12F3" w:rsidRPr="001F575B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</w:tc>
      </w:tr>
      <w:tr w:rsidR="003C12F3" w:rsidRPr="002242C8" w14:paraId="099F57BE" w14:textId="77777777" w:rsidTr="00D04478">
        <w:trPr>
          <w:trHeight w:val="1281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6738A" w14:textId="77777777" w:rsidR="003C12F3" w:rsidRPr="001F575B" w:rsidRDefault="003C12F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  <w:p w14:paraId="573B351F" w14:textId="77777777" w:rsidR="003C12F3" w:rsidRPr="001F575B" w:rsidRDefault="003C12F3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71C4C0" w14:textId="1A94159B" w:rsidR="003C12F3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95AF19" w14:textId="3ECC6BD5" w:rsidR="003C12F3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B3883" w14:textId="77777777" w:rsidR="003C12F3" w:rsidRPr="001F575B" w:rsidRDefault="003C12F3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3B8AD" w14:textId="77777777" w:rsidR="003C12F3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2E1959" w14:textId="33B3D7E2" w:rsidR="003C12F3" w:rsidRDefault="006367D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50"/>
            </w:r>
          </w:p>
          <w:p w14:paraId="048F543D" w14:textId="77777777" w:rsidR="003C12F3" w:rsidRPr="001F575B" w:rsidRDefault="003C12F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29AACD2" w14:textId="77777777" w:rsidR="00190BFE" w:rsidRDefault="00190BFE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628DE1" w14:textId="29B48EA1" w:rsidR="001A1A59" w:rsidRDefault="001A1A59" w:rsidP="00542CEF">
      <w:pPr>
        <w:ind w:firstLine="1276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1A1A5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u w:val="single"/>
          <w:cs/>
        </w:rPr>
        <w:t>ส่วนที่ 4</w:t>
      </w:r>
      <w:r w:rsidRPr="001A1A59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การประเมินความต่อต้านการรับสินบน ของสถานีตำรวจภูธร</w:t>
      </w:r>
      <w:r w:rsidR="00053AB4" w:rsidRPr="00053AB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เขาส</w:t>
      </w:r>
      <w:r w:rsidR="009553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ิงโต</w:t>
      </w:r>
    </w:p>
    <w:p w14:paraId="428EBB9E" w14:textId="7A03C76F" w:rsidR="001A1A59" w:rsidRPr="001A1A59" w:rsidRDefault="001A1A59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4.1 สายงานอำนวยการ</w:t>
      </w: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AC6DAA" w:rsidRPr="002242C8" w14:paraId="7A41D42E" w14:textId="4D5958F1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F5EA8" w14:textId="77777777" w:rsidR="004A7802" w:rsidRPr="00AC6DAA" w:rsidRDefault="004A7802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FF0E9A" w14:textId="77777777" w:rsidR="004A7802" w:rsidRPr="00AC6DAA" w:rsidRDefault="004A780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DFECEF" w14:textId="77777777" w:rsidR="004A7802" w:rsidRPr="00AC6DAA" w:rsidRDefault="004A780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29914F23" w14:textId="77777777" w:rsidR="004A7802" w:rsidRPr="00AC6DAA" w:rsidRDefault="004A7802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B5FB27" w14:textId="45055F47" w:rsidR="004A7802" w:rsidRPr="00AC6DAA" w:rsidRDefault="004A7802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AC6DAA" w:rsidRPr="002242C8" w14:paraId="2684ADFE" w14:textId="1B70ECB3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E970" w14:textId="77777777" w:rsidR="001A1A59" w:rsidRPr="00AC6DAA" w:rsidRDefault="001A1A5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949ED" w14:textId="77777777" w:rsidR="001A1A59" w:rsidRPr="00AC6DAA" w:rsidRDefault="001A1A5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5D394" w14:textId="77777777" w:rsidR="001A1A59" w:rsidRPr="00AC6DAA" w:rsidRDefault="001A1A5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A7BBDD" w14:textId="16EA463A" w:rsidR="001A1A59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5D00BA21" w14:textId="5E73A824" w:rsid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47058C5A" w14:textId="2616197C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4CF29D5F" w14:textId="77777777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5FB119" w14:textId="14A82A2C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7B7512E6" w14:textId="77777777" w:rsidR="001A1A59" w:rsidRDefault="001A1A59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128C1FBA" w14:textId="6BD98825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DA8025" w14:textId="77777777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06C6CAF8" w14:textId="77777777" w:rsidR="001A1A59" w:rsidRPr="00AC6DAA" w:rsidRDefault="001A1A59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24A9F0B9" w14:textId="3D975DF8" w:rsidR="00AC6DAA" w:rsidRPr="00AC6DAA" w:rsidRDefault="00AC6DAA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5474C" w14:textId="5510AB72" w:rsidR="00251904" w:rsidRPr="00AC6DAA" w:rsidRDefault="00AC6DAA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4A7802" w:rsidRPr="002242C8" w14:paraId="6FC04E36" w14:textId="54FD1842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87A2A" w14:textId="1FFE72EC" w:rsidR="004A7802" w:rsidRPr="00AC6DAA" w:rsidRDefault="003709F5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.1 การพิจารณาเลื่อนขั้นเงินเดือน</w:t>
            </w:r>
          </w:p>
        </w:tc>
      </w:tr>
      <w:tr w:rsidR="008D24BB" w:rsidRPr="002242C8" w14:paraId="4C560CFC" w14:textId="700B474C" w:rsidTr="00FB5141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E14250" w14:textId="35EBE614" w:rsidR="008D24BB" w:rsidRPr="00AC6DAA" w:rsidRDefault="008D24BB" w:rsidP="008D24BB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9E235" w14:textId="11D7BC67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ผู้บังคับบัญชาพิจารณาผลการปฏิบัติราชการผู้ใต้บังคับบัญชาปีละ 2 ครั้ง </w:t>
            </w: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(6 </w:t>
            </w: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เดือน/12 เดือน</w:t>
            </w: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801DE" w14:textId="5597AA08" w:rsidR="008D24BB" w:rsidRPr="003709F5" w:rsidRDefault="008D24BB" w:rsidP="00053AB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มีการติดสินบนคณะกรรมการพิจารณาความชอบหรือผู้บังคับบัญชาที่มีอ</w:t>
            </w:r>
            <w:r w:rsidR="00053A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ำ</w:t>
            </w: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นาจเสนอชื่อผู้ได้รับการพิจารณา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C69BB" w14:textId="21DDC77F" w:rsidR="008D24BB" w:rsidRPr="003709F5" w:rsidRDefault="008D24BB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0FABB" w14:textId="05877585" w:rsidR="008D24BB" w:rsidRPr="003709F5" w:rsidRDefault="00FB5141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FC2EF" w14:textId="0E935116" w:rsidR="008D24BB" w:rsidRPr="003709F5" w:rsidRDefault="00FB5141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BB2AE9" w14:textId="5D569868" w:rsidR="008D24BB" w:rsidRPr="003709F5" w:rsidRDefault="00FB5141" w:rsidP="008D24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3709F5" w:rsidRPr="002242C8" w14:paraId="61959B39" w14:textId="566A3A08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7422E6" w14:textId="2CBB35F8" w:rsidR="001A1A59" w:rsidRPr="00AC6DAA" w:rsidRDefault="00AC6DAA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BC2D9" w14:textId="048E37F4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ผู้บังคับบัญชาระดับผู้บริหารประชุมพิจารณาเลื่อนขั้นเงินเดือน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ECAE2" w14:textId="646763F4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การพิจารณาเลื่อนขั้นเงินเดือน โดยเอาผู้ติดสินบนเป็นลำดับแรก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A27F5" w14:textId="6D727123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B8C0A" w14:textId="5A6B4253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831A7" w14:textId="5FDC58AC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413BD1" w14:textId="4B397786" w:rsidR="00251904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3709F5" w:rsidRPr="002242C8" w14:paraId="6F398C82" w14:textId="15A0A4E2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E2316A" w14:textId="7F0F22E1" w:rsidR="003709F5" w:rsidRPr="00AC6DAA" w:rsidRDefault="003709F5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3709F5" w:rsidRPr="002242C8" w14:paraId="509454F8" w14:textId="568E9C01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F905D0" w14:textId="064073E0" w:rsidR="001A1A59" w:rsidRPr="003709F5" w:rsidRDefault="003709F5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0AB78" w14:textId="27D66527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การพิจารณาเรื่องร้อนเรียน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EE932" w14:textId="5E4139FD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มีติดสินบนคณะกรรมการเพื่อให้ทำสำนวนอ่อน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64EB65" w14:textId="075A9AC5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75F6E" w14:textId="39F034B5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4BB5B" w14:textId="4F22E5FC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3ACCD" w14:textId="53523D63" w:rsidR="00251904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709F5" w:rsidRPr="002242C8" w14:paraId="0656DE84" w14:textId="00091788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58DC7" w14:textId="1CC7140C" w:rsidR="001A1A59" w:rsidRPr="003709F5" w:rsidRDefault="003709F5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CF11F" w14:textId="570120CC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B0654" w14:textId="5F8B27BC" w:rsidR="001A1A59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 เพื่อไม่ให้มีการตรวจสอบข้อเท็จจริง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EBD14" w14:textId="78803E2C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865B5" w14:textId="6ADE06E2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2A87F" w14:textId="62BAF154" w:rsidR="001A1A59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874D3" w14:textId="09D4A72B" w:rsidR="00251904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709F5" w:rsidRPr="003709F5" w14:paraId="66ED50EC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B5D74" w14:textId="5A316D2F" w:rsidR="003709F5" w:rsidRPr="003709F5" w:rsidRDefault="003709F5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3709F5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CF399" w14:textId="0A3C0345" w:rsidR="003709F5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หากพบว่ามีความผิดจริงตามที่ร้องเรียนจึงดำเนินการลงโทษตามระเบียบ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A00DB" w14:textId="077D997C" w:rsidR="003709F5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มีการติดสินบนคณะกรรมการเพื่อให้ลงโทษที่น้อยหรือมากเกินกว่าที่ระเบียบกำหนด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FCE51" w14:textId="5CDCEE0F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ABD75" w14:textId="43F8613F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32F02" w14:textId="5C3B0F1F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EF4315" w14:textId="77777777" w:rsidR="003709F5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709F5" w:rsidRPr="00AC6DAA" w14:paraId="53117258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88A60" w14:textId="20AB1764" w:rsidR="003709F5" w:rsidRPr="00AC6DAA" w:rsidRDefault="003709F5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.3 การเบิกจ่ายเงินงบประมาณและเงินนอกงบประมาณ</w:t>
            </w:r>
          </w:p>
        </w:tc>
      </w:tr>
      <w:tr w:rsidR="002411FA" w:rsidRPr="00AC6DAA" w14:paraId="4E82ACE3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087524" w14:textId="77777777" w:rsidR="002411FA" w:rsidRPr="00AC6DAA" w:rsidRDefault="002411FA" w:rsidP="00542CEF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3709F5" w:rsidRPr="003709F5" w14:paraId="7A60F0A2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52031" w14:textId="77777777" w:rsidR="003709F5" w:rsidRPr="00AC6DAA" w:rsidRDefault="003709F5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0AA87" w14:textId="36AF0D97" w:rsidR="003709F5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DAD5C2" w14:textId="00618C8B" w:rsidR="003709F5" w:rsidRPr="003709F5" w:rsidRDefault="003709F5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มีการติดสินบนเนื่องจากเอกสารหลักฐานไม่ถูกต้องตามความเป็นจริง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474FB6" w14:textId="39595643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9E9F7" w14:textId="334F10CC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14AF8" w14:textId="7B443CC5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60CAB" w14:textId="3FF94BEA" w:rsidR="003709F5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3709F5" w:rsidRPr="003709F5" w14:paraId="377A33BC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4F4C84" w14:textId="5F8556C7" w:rsidR="003709F5" w:rsidRPr="00AC6DAA" w:rsidRDefault="003709F5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7565F" w14:textId="7E3F3B30" w:rsidR="003709F5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จัดทำเอกสารเพื่อเสนอเรื่องเบิกจ่ายเงินไปยังหน่วยผู้เบิก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93BFF" w14:textId="1471A7F7" w:rsidR="003709F5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มีการติดสินบนหน่วยผู้เบิกเนื่องจากส่งเอกสารไม่ครบตามความเป็นจริง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7F9C66" w14:textId="77777777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FCB12" w14:textId="77777777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3E5F76" w14:textId="77777777" w:rsidR="003709F5" w:rsidRPr="003709F5" w:rsidRDefault="003709F5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0F741" w14:textId="77777777" w:rsidR="003709F5" w:rsidRPr="003709F5" w:rsidRDefault="003709F5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79A35F29" w14:textId="77777777" w:rsidR="00B644EC" w:rsidRDefault="00B644E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B9724DD" w14:textId="77777777" w:rsidR="00B644EC" w:rsidRPr="001A1A59" w:rsidRDefault="00B644E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B644EC" w:rsidRPr="002242C8" w14:paraId="61FDA51B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869A04" w14:textId="77777777" w:rsidR="00B644EC" w:rsidRPr="00AC6DAA" w:rsidRDefault="00B644EC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CF3124" w14:textId="77777777" w:rsidR="00B644EC" w:rsidRPr="00AC6DAA" w:rsidRDefault="00B644E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9D19EE" w14:textId="77777777" w:rsidR="00B644EC" w:rsidRPr="00AC6DAA" w:rsidRDefault="00B644E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7DF88FDB" w14:textId="77777777" w:rsidR="00B644EC" w:rsidRPr="00AC6DAA" w:rsidRDefault="00B644E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3C0F1" w14:textId="77777777" w:rsidR="00B644EC" w:rsidRPr="00AC6DAA" w:rsidRDefault="00B644EC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B644EC" w:rsidRPr="002242C8" w14:paraId="07C2CB48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3E88E" w14:textId="77777777" w:rsidR="00B644EC" w:rsidRPr="00AC6DAA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D7111" w14:textId="77777777" w:rsidR="00B644EC" w:rsidRPr="00AC6DAA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77F14" w14:textId="77777777" w:rsidR="00B644EC" w:rsidRPr="00AC6DAA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72FD4D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706C6769" w14:textId="77777777" w:rsidR="00B644EC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09C80B54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5A674372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35384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1CF7C666" w14:textId="77777777" w:rsidR="00B644EC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6882E98E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6D6C3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15A9B914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2B2DFDA0" w14:textId="77777777" w:rsidR="00B644EC" w:rsidRPr="00AC6DAA" w:rsidRDefault="00B644E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79B70" w14:textId="77777777" w:rsidR="00B644EC" w:rsidRPr="00AC6DAA" w:rsidRDefault="00B644EC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B644EC" w:rsidRPr="002242C8" w14:paraId="3CF2A93D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447BC3" w14:textId="3494E1B3" w:rsidR="00B644EC" w:rsidRPr="00AC6DAA" w:rsidRDefault="00B644E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CC4FA" w14:textId="3316407A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หน่วยผู้เบิก ตรวจสอบความถูกต้อง และโอนเงินเข้าบัญชีผู้มีสิทธิโดยตรง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D7C30" w14:textId="64ECF8F2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ให้ผู้เบิกเงินโอนกลับเข้าบัญชีเจ้าหน้าที่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247AE" w14:textId="13503843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4BCFF" w14:textId="5F65EBD3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353DC" w14:textId="65291242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4F4DE" w14:textId="086B585E" w:rsidR="00B644EC" w:rsidRPr="003709F5" w:rsidRDefault="00B644EC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B644EC" w:rsidRPr="00AC6DAA" w14:paraId="42C18731" w14:textId="77777777" w:rsidTr="00542CEF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E0C3BA" w14:textId="03597189" w:rsidR="00B644EC" w:rsidRPr="00AC6DAA" w:rsidRDefault="00B644EC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.4 กระบวนการ การรับ การแจกจ่าย พัสดุ</w:t>
            </w:r>
          </w:p>
        </w:tc>
      </w:tr>
      <w:tr w:rsidR="008D24BB" w:rsidRPr="003709F5" w14:paraId="6FA84DD3" w14:textId="77777777" w:rsidTr="00FB5141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DF4C6" w14:textId="2532A708" w:rsidR="008D24BB" w:rsidRPr="00AC6DAA" w:rsidRDefault="008D24BB" w:rsidP="008D24BB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42C17" w14:textId="3B3FA1B1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เจ้าหน้าที่พัสดุรับและตรวจสอบพัสดุที่ได้รับแจกจ่ายจาก ภ.จว.ตราด นำพัสดุมาแจกจ่ายแต่ละฝ่ายในสังกัดตามความต้องการ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C63B2" w14:textId="071B1253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มีการติดสินบนเพื่อให้แผนกตนเองได้รับแจกจ่ายพัสดุมากขึ้น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A9685F" w14:textId="6BA6DCA4" w:rsidR="008D24BB" w:rsidRPr="003709F5" w:rsidRDefault="005B1801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15F401" w14:textId="620CDBB3" w:rsidR="008D24BB" w:rsidRPr="003709F5" w:rsidRDefault="005B1801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3EAEFE" w14:textId="6D26A4F8" w:rsidR="008D24BB" w:rsidRPr="003709F5" w:rsidRDefault="005B1801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CC1E03" w14:textId="4A8FF993" w:rsidR="008D24BB" w:rsidRPr="003709F5" w:rsidRDefault="00FB5141" w:rsidP="008D24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B644EC" w:rsidRPr="003709F5" w14:paraId="3DE49DAE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BE97B5" w14:textId="0D99DB34" w:rsidR="00B644EC" w:rsidRPr="00AC6DAA" w:rsidRDefault="00B644E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EBE90" w14:textId="5530B548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เจ้าหน้าที่พัสดุรับและตรวจสอบพัสดุที่ได้รับแจกจ่ายจาก ภ.จว.ตราด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182EA" w14:textId="60A2974F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มีการรับสินบนจากหน่วยผู้เบิกเพื่อให้รับพัสดุไม่ตรงตามบัญชี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B8145D" w14:textId="4D04B212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F206F4" w14:textId="483036E7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01B04E" w14:textId="040F65E9" w:rsidR="00B644EC" w:rsidRPr="003709F5" w:rsidRDefault="005B1801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D58F3C" w14:textId="77777777" w:rsidR="00B644EC" w:rsidRPr="003709F5" w:rsidRDefault="00B644EC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B644EC" w:rsidRPr="00AC6DAA" w14:paraId="5C2B3246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FBC64" w14:textId="3D57681F" w:rsidR="00B644EC" w:rsidRPr="00AC6DAA" w:rsidRDefault="00B644EC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.5 กระบวนการจัดซื้อจัดจ้าง</w:t>
            </w:r>
          </w:p>
        </w:tc>
      </w:tr>
      <w:tr w:rsidR="00B644EC" w:rsidRPr="003709F5" w14:paraId="1193F3C4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0CB5E6" w14:textId="77777777" w:rsidR="00B644EC" w:rsidRPr="00AC6DAA" w:rsidRDefault="00B644E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AFAF2" w14:textId="4D105600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รวบรวมความต้องการเสนอผู้มีอำนาจเพื่อขออนุมัติจัดซื้อจัดจ้างโดยระบุวงเงินงบประมาณ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69C6D8" w14:textId="1A911E08" w:rsidR="00B644EC" w:rsidRPr="003709F5" w:rsidRDefault="00B644E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รับสินบนจากร้านค้าหรือบริษัทเพื่อเสนอวงเงินในการจัดซื้อหรือจัดจ้าง แพงกว่าราคาในท้องตลาด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FE1765" w14:textId="1F24AA31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4701C" w14:textId="5CA1D42B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DDA3A8" w14:textId="560C2600" w:rsidR="00B644EC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DC5ACB" w14:textId="037920A6" w:rsidR="00B644EC" w:rsidRPr="003709F5" w:rsidRDefault="00B644EC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8D24BB" w:rsidRPr="003709F5" w14:paraId="36B731C7" w14:textId="77777777" w:rsidTr="009732D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FB6DC2" w14:textId="77777777" w:rsidR="008D24BB" w:rsidRPr="00AC6DAA" w:rsidRDefault="008D24BB" w:rsidP="008D24BB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E973A" w14:textId="433F3FA9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เมื่อได้รับอนุมัติให้ดำเนินการจัดซื้อจัดจ้างและดำเนินการตามขั้นตอนการจัดซื้อจัดจ้าง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EC4757" w14:textId="05870AAE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มีการคัดเลือกร้านค้าหรือบริษัทที่ติดสินบนทำให้เกิดผลประโยชน์ทับซ้อน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79A214" w14:textId="394C6D47" w:rsidR="008D24BB" w:rsidRPr="003709F5" w:rsidRDefault="009732D8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BD26D" w14:textId="2A51A690" w:rsidR="008D24BB" w:rsidRPr="003709F5" w:rsidRDefault="009732D8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46E7F" w14:textId="7332A533" w:rsidR="008D24BB" w:rsidRPr="003709F5" w:rsidRDefault="009732D8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AB6F" w:themeFill="accent6"/>
          </w:tcPr>
          <w:p w14:paraId="5E9FE23D" w14:textId="5FF4D606" w:rsidR="008D24BB" w:rsidRPr="003709F5" w:rsidRDefault="009732D8" w:rsidP="008D24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B644EC" w:rsidRPr="003709F5" w14:paraId="6845A6E0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FD5D2F" w14:textId="46095138" w:rsidR="00B644EC" w:rsidRPr="00AC6DAA" w:rsidRDefault="00B644E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ECAF44" w14:textId="6F36CB0F" w:rsidR="00B644EC" w:rsidRPr="003709F5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เสน</w:t>
            </w:r>
            <w:r w:rsidR="009732D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เรื่องขออนุมัติจัดซื้อหรือจัดจ้างตามลำดับชั้นถึงหน่วยผู้เบิก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C795A" w14:textId="2981F70E" w:rsidR="00B644EC" w:rsidRPr="003709F5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มีการติดสินบนเพื่อให้การอนุมัติผ่านขั้นตอน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984DA1" w14:textId="23C1D264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714D3" w14:textId="5DB11227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169562" w14:textId="6D125B79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6D82F4" w14:textId="29575B5A" w:rsidR="00B644EC" w:rsidRPr="003709F5" w:rsidRDefault="00B644EC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B644EC" w:rsidRPr="003709F5" w14:paraId="408B8B18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FD037" w14:textId="68590202" w:rsidR="00B644EC" w:rsidRPr="00AC6DAA" w:rsidRDefault="00B644E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(4)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83BCF4" w14:textId="66CB3D8B" w:rsidR="00B644EC" w:rsidRPr="003709F5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หน่วยผู้เบิกตรวจสอบเอกสารและโอนเงินให้ผู้มีสิทธิโดยตรง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4907F" w14:textId="2168B988" w:rsidR="00B644EC" w:rsidRPr="003709F5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มีการเรียกรับสินบนก่อนโอนเงินให้ผู้มีสิทธิ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57FFEC" w14:textId="744C3414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01EBE2" w14:textId="2A76DEAD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C30D59" w14:textId="2D494C9E" w:rsidR="00B644EC" w:rsidRPr="003709F5" w:rsidRDefault="00B644EC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E3FDC7" w14:textId="0ECE65D1" w:rsidR="00B644EC" w:rsidRPr="003709F5" w:rsidRDefault="00B644EC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</w:tbl>
    <w:p w14:paraId="521F3D4F" w14:textId="77777777" w:rsidR="00BA5AC3" w:rsidRDefault="00BA5AC3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BDDFE1E" w14:textId="77777777" w:rsidR="00384DD7" w:rsidRDefault="00384DD7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664E35E" w14:textId="77777777" w:rsidR="00384DD7" w:rsidRDefault="00384DD7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0330E16" w14:textId="77777777" w:rsidR="00BA1222" w:rsidRPr="001A1A59" w:rsidRDefault="00BA1222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BA5AC3" w:rsidRPr="002242C8" w14:paraId="28D01532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629A59" w14:textId="77777777" w:rsidR="00BA5AC3" w:rsidRPr="00AC6DAA" w:rsidRDefault="00BA5AC3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C81B33" w14:textId="77777777" w:rsidR="00BA5AC3" w:rsidRPr="00AC6DAA" w:rsidRDefault="00BA5AC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C86FAF" w14:textId="77777777" w:rsidR="00BA5AC3" w:rsidRPr="00AC6DAA" w:rsidRDefault="00BA5AC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</w:t>
            </w: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สินบน</w:t>
            </w:r>
          </w:p>
          <w:p w14:paraId="6D7165A9" w14:textId="77777777" w:rsidR="00BA5AC3" w:rsidRPr="00AC6DAA" w:rsidRDefault="00BA5AC3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560379" w14:textId="77777777" w:rsidR="00BA5AC3" w:rsidRPr="00AC6DAA" w:rsidRDefault="00BA5AC3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>Risk Score (L x I)</w:t>
            </w:r>
          </w:p>
        </w:tc>
      </w:tr>
      <w:tr w:rsidR="00BA5AC3" w:rsidRPr="002242C8" w14:paraId="1A1402B4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9E9A4" w14:textId="77777777" w:rsidR="00BA5AC3" w:rsidRPr="00AC6DAA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5278C" w14:textId="77777777" w:rsidR="00BA5AC3" w:rsidRPr="00AC6DAA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B0013" w14:textId="77777777" w:rsidR="00BA5AC3" w:rsidRPr="00AC6DAA" w:rsidRDefault="00BA5AC3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EA70D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133B88E0" w14:textId="77777777" w:rsidR="00BA5AC3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6DFEA31C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5CC449AE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4B7040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761E317F" w14:textId="77777777" w:rsidR="00BA5AC3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7F5DC4DA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55D8CE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376B292F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2517BB74" w14:textId="77777777" w:rsidR="00BA5AC3" w:rsidRPr="00AC6DAA" w:rsidRDefault="00BA5AC3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F20A4" w14:textId="77777777" w:rsidR="00BA5AC3" w:rsidRPr="00AC6DAA" w:rsidRDefault="00BA5AC3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BA5AC3" w:rsidRPr="002242C8" w14:paraId="1DFAEE86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8860A" w14:textId="6A4F56A9" w:rsidR="00BA5AC3" w:rsidRPr="00AC6DAA" w:rsidRDefault="00BA5AC3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6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กระบวนการ</w:t>
            </w:r>
            <w:r w:rsidR="009E594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การขออนุญาตต่ออายุใบสำคัญประจำตัวคนต่างด</w:t>
            </w:r>
            <w:r w:rsidR="00CB745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้าว</w:t>
            </w:r>
            <w:r w:rsidR="00BA1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ฯ</w:t>
            </w:r>
          </w:p>
        </w:tc>
      </w:tr>
      <w:tr w:rsidR="00BA5AC3" w:rsidRPr="002242C8" w14:paraId="14B90EBD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9D49B2" w14:textId="77777777" w:rsidR="00BA5AC3" w:rsidRPr="00AC6DAA" w:rsidRDefault="00BA5AC3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C053F6" w14:textId="77777777" w:rsidR="00BA1222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บุคคลต่างด้าว นำสมุดประจำตัวคนต่างด้าวฯ มาติดต่อขอต่ออายุใบอนุญาตฯ</w:t>
            </w:r>
          </w:p>
          <w:p w14:paraId="3321024A" w14:textId="3AC26063" w:rsidR="00BA5AC3" w:rsidRPr="003709F5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และเขียนคำร้องฯ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19572" w14:textId="2A21DC69" w:rsidR="00BA5AC3" w:rsidRPr="00BA1222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มีการเรียกรับสินบนเพื่ออำนวนความสะดวกในการให้บริการ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EF19B" w14:textId="2F5484A7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77B42F" w14:textId="317336C1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81FB4" w14:textId="595C9466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511CF" w14:textId="774DA356" w:rsidR="00BA5AC3" w:rsidRPr="003709F5" w:rsidRDefault="00BA1222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BA5AC3" w:rsidRPr="002242C8" w14:paraId="6B1E176F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7728A7" w14:textId="77777777" w:rsidR="00BA5AC3" w:rsidRPr="00AC6DAA" w:rsidRDefault="00BA5AC3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5F46CA" w14:textId="15AD4068" w:rsidR="00BA5AC3" w:rsidRPr="003709F5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เจ้าหน้าที่ตรวจสอบความถูกต้องเอกสารและดำเนินการต่ออายุฯ ตามคำร้องขอ เสนอผู้มีอำนาจพิจารณาอนุญาต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2B8F19" w14:textId="784FCFD0" w:rsidR="00BA5AC3" w:rsidRPr="003709F5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มีการเรียกรับสินบนเพื่ออำนวยความสะดวกในการให้บริการ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D7225" w14:textId="5871CA8A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0DAE5" w14:textId="06EC472D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CA5AC9" w14:textId="2C0866CD" w:rsidR="00BA5AC3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99175" w14:textId="333B5BFA" w:rsidR="00BA5AC3" w:rsidRPr="003709F5" w:rsidRDefault="00BA1222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BA1222" w:rsidRPr="003709F5" w14:paraId="43A24E12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C9BD2" w14:textId="5EB3D33A" w:rsidR="00BA1222" w:rsidRPr="00AC6DAA" w:rsidRDefault="00BA1222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22CC5C" w14:textId="6EF93CBC" w:rsidR="00BA1222" w:rsidRPr="003709F5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มอบสมุดประจำตัวคนต่างด้าวฯ ที่ดำเนินการเรียบร้อยให้กับผู้มาติดต่อ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6D609" w14:textId="72272B2A" w:rsidR="00BA1222" w:rsidRPr="003709F5" w:rsidRDefault="00BA1222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มีการเรียกรับสินบนคืนเอกสารให้แก่คนต่างด้าวฯ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E17B3" w14:textId="2074021A" w:rsidR="00BA1222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EFEE64" w14:textId="1D815D7D" w:rsidR="00BA1222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994D4A" w14:textId="4FB5E34C" w:rsidR="00BA1222" w:rsidRPr="003709F5" w:rsidRDefault="00BA1222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6FD5A" w14:textId="0BED72A9" w:rsidR="00BA1222" w:rsidRPr="003709F5" w:rsidRDefault="00BA1222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1A4608D1" w14:textId="77777777" w:rsidR="001A1A59" w:rsidRDefault="001A1A59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68CCB0" w14:textId="706A6B6F" w:rsidR="00BA1222" w:rsidRDefault="00BA1222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2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งานป้องกันปราบปราม</w:t>
      </w: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0E2B7C" w:rsidRPr="002242C8" w14:paraId="32190882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4604BF" w14:textId="77777777" w:rsidR="000E2B7C" w:rsidRPr="00AC6DAA" w:rsidRDefault="000E2B7C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30F8B1" w14:textId="77777777" w:rsidR="000E2B7C" w:rsidRPr="00AC6DAA" w:rsidRDefault="000E2B7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C167F5" w14:textId="77777777" w:rsidR="000E2B7C" w:rsidRPr="00AC6DAA" w:rsidRDefault="000E2B7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3BDEAAF" w14:textId="77777777" w:rsidR="000E2B7C" w:rsidRPr="00AC6DAA" w:rsidRDefault="000E2B7C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E11CC2" w14:textId="77777777" w:rsidR="000E2B7C" w:rsidRPr="00AC6DAA" w:rsidRDefault="000E2B7C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0E2B7C" w:rsidRPr="002242C8" w14:paraId="408A6D65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82864" w14:textId="77777777" w:rsidR="000E2B7C" w:rsidRPr="00AC6DAA" w:rsidRDefault="000E2B7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22A8C" w14:textId="77777777" w:rsidR="000E2B7C" w:rsidRPr="00AC6DAA" w:rsidRDefault="000E2B7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6E267" w14:textId="77777777" w:rsidR="000E2B7C" w:rsidRPr="00AC6DAA" w:rsidRDefault="000E2B7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A83CF7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1837CEBD" w14:textId="77777777" w:rsidR="000E2B7C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3002D7A4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78178425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569EA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512D1431" w14:textId="77777777" w:rsidR="000E2B7C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496C8201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C430E9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1B953E9A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478F5942" w14:textId="77777777" w:rsidR="000E2B7C" w:rsidRPr="00AC6DAA" w:rsidRDefault="000E2B7C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2579" w14:textId="77777777" w:rsidR="000E2B7C" w:rsidRPr="00AC6DAA" w:rsidRDefault="000E2B7C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0E2B7C" w:rsidRPr="002242C8" w14:paraId="4F3DE42C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939EC0" w14:textId="51156E00" w:rsidR="000E2B7C" w:rsidRPr="00AC6DAA" w:rsidRDefault="000E2B7C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2.1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0E2B7C" w:rsidRPr="002242C8" w14:paraId="47877B60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73D36" w14:textId="77777777" w:rsidR="000E2B7C" w:rsidRPr="00AC6DAA" w:rsidRDefault="000E2B7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2951E" w14:textId="3A62E573" w:rsidR="000E2B7C" w:rsidRPr="003709F5" w:rsidRDefault="000E2B7C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การใช้อำนาจหน้าที่ในการป้องกันปราบปราม</w:t>
            </w:r>
            <w:r w:rsidR="00E707F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F6967" w14:textId="65EFD5B0" w:rsidR="00E707F9" w:rsidRPr="00BA1222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5B7586" w14:textId="3CE5A1E5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87F1B" w14:textId="5080A9AE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F0F817" w14:textId="72FA49BB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A568E" w14:textId="6E55019C" w:rsidR="000E2B7C" w:rsidRPr="003709F5" w:rsidRDefault="00E707F9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0E2B7C" w:rsidRPr="002242C8" w14:paraId="0C048639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94DA08" w14:textId="77777777" w:rsidR="000E2B7C" w:rsidRPr="00AC6DAA" w:rsidRDefault="000E2B7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D3BAC" w14:textId="72C5F64D" w:rsidR="000E2B7C" w:rsidRPr="003709F5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การออกตรวจคน เช่นการลักลอบเล่นพนันหรือตรวจค้นยาเสพติด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671C5D" w14:textId="60DBE61C" w:rsidR="00E707F9" w:rsidRPr="003709F5" w:rsidRDefault="00E707F9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-มีการเรียกหรือรับสินบนเพื่อแลกกับการไม่จับกุม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ดำเนินคดีหรือทำให้โทษน้อยลง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B7DE67" w14:textId="6BAA968E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DBB4E4" w14:textId="0A5EAD24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74D65" w14:textId="6D24F2C0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20FFDD" w14:textId="4971A65C" w:rsidR="000E2B7C" w:rsidRPr="003709F5" w:rsidRDefault="00E707F9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0E2B7C" w:rsidRPr="003709F5" w14:paraId="20B4E1F5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DF061" w14:textId="77777777" w:rsidR="000E2B7C" w:rsidRPr="00AC6DAA" w:rsidRDefault="000E2B7C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1B9181" w14:textId="21ED76BC" w:rsidR="000E2B7C" w:rsidRPr="003709F5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A9DAA7" w14:textId="1FDF8B85" w:rsidR="000E2B7C" w:rsidRPr="003709F5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-มีการเรียกรับหรือรับสินบนเพื่อแลกกับการไม่จับกุมดำเนินคดี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61BE0" w14:textId="5DF839D1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D826BD" w14:textId="16CEF23A" w:rsidR="000E2B7C" w:rsidRPr="003709F5" w:rsidRDefault="00E707F9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52C348" w14:textId="317B025E" w:rsidR="000E2B7C" w:rsidRPr="003709F5" w:rsidRDefault="002411FA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7CA6A8" w14:textId="77777777" w:rsidR="000E2B7C" w:rsidRDefault="00E707F9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  <w:p w14:paraId="241A517D" w14:textId="785D1F5F" w:rsidR="00E707F9" w:rsidRPr="003709F5" w:rsidRDefault="00E707F9" w:rsidP="00542CE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07F9" w:rsidRPr="003709F5" w14:paraId="3D4DA317" w14:textId="77777777" w:rsidTr="009732D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598295" w14:textId="6C405F13" w:rsidR="00E707F9" w:rsidRPr="00AC6DAA" w:rsidRDefault="00E707F9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F36739" w14:textId="11AECD06" w:rsidR="00E707F9" w:rsidRPr="003709F5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การตรวจสอบแรงงานต่างด้าวและนายจ้างว่ามีการลักลอบเข้าเมืองหรือไม่ มีใบอนุญาตทำงาน หรือทำงานไม่ตรงตามใบอนุญาตหรือไม่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CBA80E" w14:textId="4357AE14" w:rsidR="00E707F9" w:rsidRPr="003709F5" w:rsidRDefault="00E707F9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-มีการเรียกรับหรือรับสินบนเพื่อแลกกับการไม่จับกุมดำเนินคดี หรือทำให้รับโทษน้อยลง ต่อรองไม่ส่งตัวกลับประเทศต้นทาง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FB23AF" w14:textId="062DE395" w:rsidR="00E707F9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4E17E" w14:textId="433D9E32" w:rsidR="00E707F9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9B6E6D" w14:textId="542CBFB2" w:rsidR="00E707F9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AB6F" w:themeFill="accent6"/>
          </w:tcPr>
          <w:p w14:paraId="0DACE804" w14:textId="4B15830C" w:rsidR="00B048E8" w:rsidRPr="003709F5" w:rsidRDefault="009732D8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14:paraId="50F97BE6" w14:textId="77777777" w:rsidR="009E5946" w:rsidRDefault="009E5946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130C16" w14:textId="11C954F5" w:rsidR="009E5946" w:rsidRDefault="009E5946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4.3 งานสอบสวน</w:t>
      </w: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9E5946" w:rsidRPr="002242C8" w14:paraId="2D1E3A35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C36031" w14:textId="77777777" w:rsidR="009E5946" w:rsidRPr="00AC6DAA" w:rsidRDefault="009E5946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4DF41E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B0535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042381B9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3443E9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9E5946" w:rsidRPr="002242C8" w14:paraId="6163AE20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C0B1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C4469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9183A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37016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4AC0087B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441246B4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0C2F3013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5403BA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771F9A3C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126CDB52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26A570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66A5B2EB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7DCDDDAC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E1CCC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E5946" w:rsidRPr="002242C8" w14:paraId="72ECB14D" w14:textId="77777777" w:rsidTr="00542CEF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BF0AB" w14:textId="3953E287" w:rsidR="009E5946" w:rsidRPr="00AC6DAA" w:rsidRDefault="009E5946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3.1 กระบวนการ การขอปล่อยตัวชั่วคราว</w:t>
            </w:r>
          </w:p>
        </w:tc>
      </w:tr>
      <w:tr w:rsidR="009E5946" w:rsidRPr="002242C8" w14:paraId="4F0BDD1E" w14:textId="77777777" w:rsidTr="009732D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5AC75D" w14:textId="77777777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F264F" w14:textId="0CAEF265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ยื่นคำร้องขอปล่อยตัวชั่วคราวต่อ พงส.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8D7159" w14:textId="67A84CD1" w:rsidR="009E5946" w:rsidRPr="00BA1222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มีการเรียกหรือรับสินบนเพื่ออำนวยความสะดวกในการให้บริการ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425C90" w14:textId="2F82F53E" w:rsidR="009E5946" w:rsidRPr="009E5946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E5FC78" w14:textId="01906537" w:rsidR="009E5946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360AF" w14:textId="053849A0" w:rsidR="009E5946" w:rsidRPr="003709F5" w:rsidRDefault="009732D8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AB6F" w:themeFill="accent6"/>
          </w:tcPr>
          <w:p w14:paraId="7370F249" w14:textId="33918E45" w:rsidR="009E5946" w:rsidRPr="003709F5" w:rsidRDefault="009732D8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9E5946" w:rsidRPr="002242C8" w14:paraId="62DC41CC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EB8D1" w14:textId="302605A3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74F980" w14:textId="6894DBB2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ตรวจสอบความถูกต้องแล้วพิจารณาอนุมัติ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098ABE" w14:textId="50E3ABA4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มีการเรียกรับสินบนเพื่อให้พิจารณาอนุมัติ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1C82A5" w14:textId="493C9209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CFC29" w14:textId="33BB4CD8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F2936D" w14:textId="337FD1B0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E90F7" w14:textId="007906BA" w:rsidR="009E5946" w:rsidRPr="003709F5" w:rsidRDefault="009E5946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9E5946" w:rsidRPr="002242C8" w14:paraId="5DC40851" w14:textId="77777777" w:rsidTr="00D04478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CED9E2" w14:textId="54210A82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(3)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98380" w14:textId="47E01775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กรณีอนุมัติปล่อยตัวชั่วคราว รับเงินประกันและออกใบเสร็จรับเงินให้กับนายประกัน และ ลงรายละเอียดในสมุดสถิติ ประกัน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869B85" w14:textId="0192FA83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เรียกหรือรับสินบนเพื่อไม่ออกใบเสร็จรับเงิน เนื่องจากรับเงินประกันมามากหรือน้อยกว่าวงเงินประกัน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0904DF" w14:textId="7EA1136E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0CCAC2" w14:textId="04736ABC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B55F4" w14:textId="5B9C2BA2" w:rsidR="009E5946" w:rsidRPr="003709F5" w:rsidRDefault="005E11F0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AD7DE9" w14:textId="49AC16DF" w:rsidR="009E5946" w:rsidRPr="003709F5" w:rsidRDefault="009E5946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</w:tbl>
    <w:p w14:paraId="5FA5AB28" w14:textId="77777777" w:rsidR="002411FA" w:rsidRDefault="002411FA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B74A2E5" w14:textId="589BD367" w:rsidR="009E5946" w:rsidRDefault="009E5946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4.4 งานสืบสวน</w:t>
      </w: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9E5946" w:rsidRPr="002242C8" w14:paraId="2062285F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18D67B" w14:textId="77777777" w:rsidR="009E5946" w:rsidRPr="00AC6DAA" w:rsidRDefault="009E5946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E92A1E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0176EC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3F3C1426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DDDC87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9E5946" w:rsidRPr="002242C8" w14:paraId="767FB59C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38BC4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5D471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3BECF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ABB0D0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40AAFC73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7AA38CEF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6F629FC3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97EE42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209C1B8B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1FD95480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8B8465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566304FC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2FC31FC6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6BBCE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E5946" w:rsidRPr="002242C8" w14:paraId="3918BC51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7118B" w14:textId="7ECC7014" w:rsidR="009E5946" w:rsidRPr="00AC6DAA" w:rsidRDefault="009E5946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4.1 กระบวนการ การจับกุม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ผู้กระทำผิดความผิดตามกฎหมายอาญา</w:t>
            </w:r>
          </w:p>
        </w:tc>
      </w:tr>
      <w:tr w:rsidR="009E5946" w:rsidRPr="002242C8" w14:paraId="0D03943C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FD3975" w14:textId="77777777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9202AB" w14:textId="77881210" w:rsidR="009E5946" w:rsidRPr="003709F5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การจับกุมความผิดซึ่งหน้าและตามหมายจับ ต้องแจ้งข้อหาและแจ้งสิทธิให้ผู้ถูกจับทราบถึงสิทธิตามที่กฎหมายกำหนด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D0055" w14:textId="5DBCA24A" w:rsidR="009E5946" w:rsidRPr="00BA1222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-มีการเรียกหรือรับสินบนเพื่อแลกกับการไม่จับกุมดำเนินคดีหรือทำให้รับโทษน้อยลง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2AF26" w14:textId="28AAE267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603D2" w14:textId="3EBC4403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4D5FE9" w14:textId="578A0294" w:rsidR="009E5946" w:rsidRPr="003709F5" w:rsidRDefault="009E5946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55892" w14:textId="107D02E4" w:rsidR="009E5946" w:rsidRPr="003709F5" w:rsidRDefault="009E5946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8D24BB" w:rsidRPr="002242C8" w14:paraId="2AC9D901" w14:textId="77777777" w:rsidTr="000A247C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5A884E" w14:textId="77777777" w:rsidR="008D24BB" w:rsidRPr="00AC6DAA" w:rsidRDefault="008D24BB" w:rsidP="008D24BB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2BEF40" w14:textId="407C86B6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F9C98C" w14:textId="5922DC50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-เรียกหรือรับสินบนเพื่อแลกกับการไม่ให้ถูกจับกุม ดำเนินคดี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B5C672" w14:textId="49CFEBD9" w:rsidR="008D24BB" w:rsidRPr="003709F5" w:rsidRDefault="000A247C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ABAEF" w14:textId="7FC4879E" w:rsidR="008D24BB" w:rsidRPr="003709F5" w:rsidRDefault="000A247C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25385" w14:textId="519F2B8A" w:rsidR="008D24BB" w:rsidRPr="003709F5" w:rsidRDefault="000A247C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AB6F" w:themeFill="accent6"/>
          </w:tcPr>
          <w:p w14:paraId="45BACFFC" w14:textId="688F8E9C" w:rsidR="008D24BB" w:rsidRPr="003709F5" w:rsidRDefault="000A247C" w:rsidP="008D24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8D24BB" w:rsidRPr="003709F5" w14:paraId="7C89739C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56F69" w14:textId="698C2FBF" w:rsidR="008D24BB" w:rsidRPr="00AC6DAA" w:rsidRDefault="008D24BB" w:rsidP="008D24BB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AFFC51" w14:textId="5FB240EC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6F7BEE" w14:textId="47E04B56" w:rsidR="008D24BB" w:rsidRPr="003709F5" w:rsidRDefault="008D24BB" w:rsidP="008D24B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-มีการเรียกรับสินบนเพื่อแลกกับการไม่จับกุมดำเนินคดีหรือทำให้รับโทษน้อยลง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21E66" w14:textId="4048021C" w:rsidR="008D24BB" w:rsidRPr="003709F5" w:rsidRDefault="008D24BB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84E6BA" w14:textId="2585BFF2" w:rsidR="008D24BB" w:rsidRPr="003709F5" w:rsidRDefault="008D24BB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9445D5" w14:textId="17215D3D" w:rsidR="008D24BB" w:rsidRPr="003709F5" w:rsidRDefault="008D24BB" w:rsidP="008D24B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47FB87" w14:textId="06320756" w:rsidR="008D24BB" w:rsidRPr="003709F5" w:rsidRDefault="008D24BB" w:rsidP="008D24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</w:tbl>
    <w:p w14:paraId="15F772BD" w14:textId="77777777" w:rsidR="009E5946" w:rsidRDefault="009E5946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5608973" w14:textId="77777777" w:rsidR="00412C4C" w:rsidRDefault="00412C4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385B5D5" w14:textId="77777777" w:rsidR="00412C4C" w:rsidRDefault="00412C4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B9D5092" w14:textId="77777777" w:rsidR="00412C4C" w:rsidRDefault="00412C4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D28C09E" w14:textId="77777777" w:rsidR="00412C4C" w:rsidRDefault="00412C4C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D0A99B7" w14:textId="73386847" w:rsidR="009E5946" w:rsidRDefault="009E5946" w:rsidP="00542CEF">
      <w:pPr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4.5 งานจราจร</w:t>
      </w:r>
    </w:p>
    <w:tbl>
      <w:tblPr>
        <w:tblW w:w="1141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2596"/>
        <w:gridCol w:w="2993"/>
        <w:gridCol w:w="1290"/>
        <w:gridCol w:w="1112"/>
        <w:gridCol w:w="1428"/>
        <w:gridCol w:w="1193"/>
      </w:tblGrid>
      <w:tr w:rsidR="009E5946" w:rsidRPr="002242C8" w14:paraId="3191B21B" w14:textId="77777777" w:rsidTr="00D04478">
        <w:trPr>
          <w:trHeight w:val="420"/>
          <w:tblHeader/>
          <w:jc w:val="center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B7DB2B" w14:textId="77777777" w:rsidR="009E5946" w:rsidRPr="00AC6DAA" w:rsidRDefault="009E5946" w:rsidP="00542CEF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FEAB8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2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C767A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5519F3CC" w14:textId="77777777" w:rsidR="009E5946" w:rsidRPr="00AC6DAA" w:rsidRDefault="009E5946" w:rsidP="00542CE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C6DA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AAABE7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9E5946" w:rsidRPr="002242C8" w14:paraId="5845EA46" w14:textId="77777777" w:rsidTr="00D04478">
        <w:trPr>
          <w:tblHeader/>
          <w:jc w:val="center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92F2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41F49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11767" w14:textId="77777777" w:rsidR="009E5946" w:rsidRPr="00AC6DAA" w:rsidRDefault="009E5946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6B82C5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14:paraId="1F846376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  <w:p w14:paraId="34E85992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(A)</w:t>
            </w:r>
          </w:p>
          <w:p w14:paraId="50C0F640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B3E8A4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  <w:p w14:paraId="31F0AAEE" w14:textId="77777777" w:rsidR="009E5946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  <w:p w14:paraId="78DA2DA5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(B)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161431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คะแนนความเสี่ยง</w:t>
            </w:r>
          </w:p>
          <w:p w14:paraId="1B118261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  <w:p w14:paraId="09C39045" w14:textId="77777777" w:rsidR="009E5946" w:rsidRPr="00AC6DAA" w:rsidRDefault="009E5946" w:rsidP="00542CEF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(A) x (B)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2500E" w14:textId="77777777" w:rsidR="009E5946" w:rsidRPr="00AC6DAA" w:rsidRDefault="009E5946" w:rsidP="00542CE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C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E5946" w:rsidRPr="002242C8" w14:paraId="6C4ABBED" w14:textId="77777777" w:rsidTr="00D04478">
        <w:trPr>
          <w:jc w:val="center"/>
        </w:trPr>
        <w:tc>
          <w:tcPr>
            <w:tcW w:w="11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95A52" w14:textId="3FF215BC" w:rsidR="009E5946" w:rsidRPr="00AC6DAA" w:rsidRDefault="00FC781F" w:rsidP="00542CE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5.1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การจับกุมผู้กระทำความผิดตามกฎหมายจราจร</w:t>
            </w:r>
          </w:p>
        </w:tc>
      </w:tr>
      <w:tr w:rsidR="009E5946" w:rsidRPr="002242C8" w14:paraId="47F0D254" w14:textId="77777777" w:rsidTr="00542CE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85F86" w14:textId="77777777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(1)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544DC" w14:textId="0C031CC3" w:rsidR="009E5946" w:rsidRPr="003709F5" w:rsidRDefault="00FC781F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ตรวจพบการกระทำความผิด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FF9A12" w14:textId="693BB731" w:rsidR="009E5946" w:rsidRPr="00BA1222" w:rsidRDefault="00FC781F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-มีการเรียกหรือรับสินบนเพื่อแลกกับการไม่จับกุมดำเนินคดี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C65877" w14:textId="32EFBC9A" w:rsidR="009E5946" w:rsidRPr="003709F5" w:rsidRDefault="00FC781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3CA25A" w14:textId="322325B4" w:rsidR="009E5946" w:rsidRPr="003709F5" w:rsidRDefault="00FC781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D175B" w14:textId="096A485B" w:rsidR="009E5946" w:rsidRPr="003709F5" w:rsidRDefault="00FC781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F4E6" w14:textId="45065465" w:rsidR="009E5946" w:rsidRPr="003709F5" w:rsidRDefault="00FC781F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ต่ำมาก</w:t>
            </w:r>
          </w:p>
        </w:tc>
      </w:tr>
      <w:tr w:rsidR="009E5946" w:rsidRPr="002242C8" w14:paraId="45573A48" w14:textId="77777777" w:rsidTr="00A6189F">
        <w:trPr>
          <w:jc w:val="center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C1B1E2" w14:textId="77777777" w:rsidR="009E5946" w:rsidRPr="00AC6DAA" w:rsidRDefault="009E5946" w:rsidP="00542CE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C6DAA">
              <w:rPr>
                <w:rFonts w:ascii="TH SarabunIT๙" w:eastAsia="Times New Roman" w:hAnsi="TH SarabunIT๙" w:cs="TH SarabunIT๙"/>
                <w:sz w:val="32"/>
                <w:szCs w:val="32"/>
              </w:rPr>
              <w:t>(2)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23558" w14:textId="4DB191EA" w:rsidR="009E5946" w:rsidRPr="003709F5" w:rsidRDefault="00FC781F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554FC0" w14:textId="41459992" w:rsidR="009E5946" w:rsidRPr="003709F5" w:rsidRDefault="00FC781F" w:rsidP="00542CE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-มีการเรียกหรือรับสินบนเพื่อแลกกับการไม่จับกุมดำเนินคดี หรือทำให้รับโทษน้อยลง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E17057" w14:textId="1781AF14" w:rsidR="009E5946" w:rsidRPr="003709F5" w:rsidRDefault="00A6189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F692F" w14:textId="0A6503A5" w:rsidR="009E5946" w:rsidRPr="003709F5" w:rsidRDefault="00A6189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31706" w14:textId="523F2B73" w:rsidR="009E5946" w:rsidRPr="003709F5" w:rsidRDefault="00A6189F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AB6F" w:themeFill="accent6"/>
          </w:tcPr>
          <w:p w14:paraId="49E73132" w14:textId="4DCE3784" w:rsidR="009E5946" w:rsidRPr="003709F5" w:rsidRDefault="00A6189F" w:rsidP="00542CE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14:paraId="79596210" w14:textId="77777777" w:rsidR="001A1A59" w:rsidRDefault="001A1A59" w:rsidP="00542CEF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E346B7" w14:textId="77777777" w:rsidR="000D4EA4" w:rsidRDefault="000D4EA4" w:rsidP="00542CE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28FC7C" w14:textId="26761A7F" w:rsidR="003C12F3" w:rsidRPr="003C12F3" w:rsidRDefault="003C12F3" w:rsidP="00542CE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12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ส่วนที่ </w:t>
      </w:r>
      <w:r w:rsidR="001A1A5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C12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12F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3C12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แผนบริหารจัดการความเสี่ยงต่อการรับสินบน</w:t>
      </w:r>
    </w:p>
    <w:p w14:paraId="788D2DCC" w14:textId="51DE6B47" w:rsidR="003C12F3" w:rsidRDefault="003C12F3" w:rsidP="00542CEF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12F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ของสถานีตำรวจถูธร</w:t>
      </w:r>
      <w:r w:rsidR="00053AB4" w:rsidRPr="00053AB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เขาส</w:t>
      </w:r>
      <w:r w:rsidR="009553B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ิงโต</w:t>
      </w:r>
    </w:p>
    <w:p w14:paraId="11496513" w14:textId="77777777" w:rsidR="00D26A8D" w:rsidRDefault="00D26A8D" w:rsidP="00542CEF">
      <w:pPr>
        <w:ind w:firstLine="851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ที่อยู่ในโชนสีแดง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Red Zone)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Pr="00F271DC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ต่อการรับสินบนที่ได้จากการประเมินม</w:t>
      </w:r>
      <w:r w:rsidRPr="00F271DC">
        <w:rPr>
          <w:rFonts w:ascii="TH SarabunPSK" w:eastAsia="Times New Roman" w:hAnsi="TH SarabunPSK" w:cs="TH SarabunPSK" w:hint="cs"/>
          <w:color w:val="000000"/>
          <w:spacing w:val="-2"/>
          <w:sz w:val="32"/>
          <w:szCs w:val="32"/>
          <w:cs/>
        </w:rPr>
        <w:t>า</w:t>
      </w:r>
      <w:r w:rsidRPr="00A2187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</w:p>
    <w:p w14:paraId="47B7325D" w14:textId="77777777" w:rsidR="00D26A8D" w:rsidRPr="00A21874" w:rsidRDefault="00D26A8D" w:rsidP="00542CEF">
      <w:pPr>
        <w:spacing w:after="0" w:line="240" w:lineRule="auto"/>
        <w:ind w:firstLine="851"/>
        <w:jc w:val="thaiDistribute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ต่อการรับสินบน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12CDE94B" w14:textId="3F721D21" w:rsidR="00D04478" w:rsidRDefault="00D26A8D" w:rsidP="00E92F7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2187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</w:t>
      </w:r>
    </w:p>
    <w:p w14:paraId="17D44984" w14:textId="77777777" w:rsidR="00412C4C" w:rsidRDefault="00412C4C" w:rsidP="00E92F7B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286"/>
      </w:tblGrid>
      <w:tr w:rsidR="00D26A8D" w:rsidRPr="00A21874" w14:paraId="74044F5E" w14:textId="77777777" w:rsidTr="00D83BC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F4B987" w14:textId="77777777" w:rsidR="00D26A8D" w:rsidRPr="00D26A8D" w:rsidRDefault="00D26A8D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E6514" w14:textId="77777777" w:rsidR="00D26A8D" w:rsidRPr="00D26A8D" w:rsidRDefault="00D26A8D" w:rsidP="00542CE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0EF8A5FB" w14:textId="77777777" w:rsidR="00D26A8D" w:rsidRPr="00D26A8D" w:rsidRDefault="00D26A8D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</w:t>
            </w: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D26A8D" w:rsidRPr="00A21874" w14:paraId="5369C0E1" w14:textId="77777777" w:rsidTr="00D83BC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65CA66" w14:textId="77777777" w:rsidR="00D26A8D" w:rsidRPr="00D26A8D" w:rsidRDefault="00D26A8D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291A2" w14:textId="77777777" w:rsidR="00D26A8D" w:rsidRPr="00D26A8D" w:rsidRDefault="00D26A8D" w:rsidP="00542CEF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เข้มแข็ง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เหมาะสม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D26A8D" w:rsidRPr="00A21874" w14:paraId="40D9F562" w14:textId="77777777" w:rsidTr="00D83BC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194717" w14:textId="77777777" w:rsidR="00D26A8D" w:rsidRPr="00D26A8D" w:rsidRDefault="00D26A8D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8FE8B" w14:textId="77777777" w:rsidR="00D26A8D" w:rsidRPr="00D26A8D" w:rsidRDefault="00D26A8D" w:rsidP="00542CEF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D26A8D" w:rsidRPr="00A21874" w14:paraId="7A60941E" w14:textId="77777777" w:rsidTr="00D83BC8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7971B" w14:textId="77777777" w:rsidR="00D26A8D" w:rsidRPr="00D26A8D" w:rsidRDefault="00D26A8D" w:rsidP="00542CEF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CACDE" w14:textId="3CC96432" w:rsidR="00D26A8D" w:rsidRPr="00D26A8D" w:rsidRDefault="00D26A8D" w:rsidP="00542CEF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ไม่ได้มาตรฐาน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D26A8D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D26A8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14:paraId="731AB15C" w14:textId="77777777" w:rsidR="00A6189F" w:rsidRDefault="00A6189F" w:rsidP="00542CEF">
      <w:pPr>
        <w:ind w:firstLine="851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334B3DB" w14:textId="19BABCA8" w:rsidR="00D26A8D" w:rsidRDefault="00D26A8D" w:rsidP="00542CEF">
      <w:pPr>
        <w:ind w:firstLine="851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26A8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ผลการประเมินความเสี่ยงต่อการรับส</w:t>
      </w:r>
      <w:r w:rsidR="009553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ิ</w:t>
      </w:r>
      <w:r w:rsidRPr="00D26A8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นบนในหน่วยงานสถานีตำรวจภูธร</w:t>
      </w:r>
      <w:r w:rsidR="00053AB4" w:rsidRPr="00053AB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เขาส</w:t>
      </w:r>
      <w:r w:rsidR="009553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ิงโต</w:t>
      </w:r>
      <w:r w:rsidRPr="00D26A8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นั้น สามารถนำมาวิเคราะห์และกำหนดมาตรการดำเนินการได้ ดังรายละเอียดต่อไปนี้</w:t>
      </w:r>
    </w:p>
    <w:p w14:paraId="7AB99C70" w14:textId="13C12E49" w:rsidR="00D26A8D" w:rsidRDefault="00D26A8D" w:rsidP="00542CEF">
      <w:pPr>
        <w:ind w:firstLine="284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3.1 งานอำนวยการ</w:t>
      </w:r>
    </w:p>
    <w:p w14:paraId="1EEB55BD" w14:textId="169DB8DE" w:rsidR="004505E3" w:rsidRDefault="004505E3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3.1.1 กระบวนการจัดซื้อจัดจ้าง</w:t>
      </w:r>
    </w:p>
    <w:p w14:paraId="05216B01" w14:textId="7600A61D" w:rsidR="004505E3" w:rsidRDefault="004505E3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- 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เมื่อได้รับอนุมัติให้ดำเนินการจัดซื้อจัดจ้าง แล้วดำเนินการตามขั้นตอนการจัดซื้อจัดจ้าง มีการคัดเลือกร้านค้าหรือบริษัท</w:t>
      </w:r>
      <w:r w:rsidR="00A6189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ที่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ติดสินบนทำให้เกิดผลประโยชน์ทับซ้อน</w:t>
      </w:r>
    </w:p>
    <w:p w14:paraId="4A582095" w14:textId="49F4D272" w:rsidR="004505E3" w:rsidRDefault="004505E3" w:rsidP="00542CEF">
      <w:pPr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Risk Score </w:t>
      </w:r>
      <w:r w:rsidR="00A6189F" w:rsidRP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>20</w:t>
      </w:r>
      <w:r w:rsid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 </w:t>
      </w:r>
      <w:r w:rsidR="00A6189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B9AB6F" w:themeFill="accent6"/>
          <w:cs/>
        </w:rPr>
        <w:t>สีส้ม</w:t>
      </w:r>
    </w:p>
    <w:p w14:paraId="3207D197" w14:textId="77777777" w:rsidR="00A6189F" w:rsidRDefault="00B676BB" w:rsidP="00A6189F">
      <w:pPr>
        <w:ind w:firstLine="1276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- 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จัดให้มีการตรวจสอบกระบวนการจัดซื้อจัดจ้างของหน่วยงาน ทุกขั้นตอนบนพื้นที่สาธารณะ เพื่อให้เจ้าหน้าที่และบุคคลภายนอกสามารถตรวจสอบทั้งรายการจัดซื้อจัดจ้าง ราคาที่จัดซื้อจัดจ้าง และจำนวนที่จัดซื้อจัดจ้างได้</w:t>
      </w:r>
      <w:r w:rsidR="000D4EA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12FFC878" w14:textId="6C23BC9D" w:rsidR="00B676BB" w:rsidRDefault="00B676BB" w:rsidP="00A6189F">
      <w:pPr>
        <w:ind w:firstLine="7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B676BB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3.1.2 กระบวนการรับและแจกจ่ายพัสดุ</w:t>
      </w:r>
    </w:p>
    <w:p w14:paraId="740A3264" w14:textId="3C917BE4" w:rsidR="00B676BB" w:rsidRDefault="00B676BB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มีการติดสินบนเจ้าหน้าที่เพื่อให้แผนกของตนเองได้รับการแจกจ่ายพัสดุมากกว่า</w:t>
      </w:r>
    </w:p>
    <w:p w14:paraId="4055BF7E" w14:textId="4A003841" w:rsidR="00C43E62" w:rsidRDefault="00C43E62" w:rsidP="00542CEF">
      <w:pPr>
        <w:spacing w:after="0"/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00"/>
        </w:rPr>
        <w:t xml:space="preserve">Risk Score </w:t>
      </w:r>
      <w:r w:rsid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00"/>
        </w:rPr>
        <w:t>12</w:t>
      </w:r>
      <w:r w:rsidRP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00"/>
        </w:rPr>
        <w:t xml:space="preserve"> </w:t>
      </w:r>
      <w:r w:rsidRPr="00A6189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FFFF00"/>
          <w:cs/>
        </w:rPr>
        <w:t>สีเหลือง</w:t>
      </w:r>
    </w:p>
    <w:p w14:paraId="44C3BDF2" w14:textId="4F14412A" w:rsidR="00C43E62" w:rsidRDefault="00C43E62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การเบิกจ่ายพัสดุ จะต้องจัดทำสมุดคุมและมีการลงลายมือชื่อในการเบิกทุกครั้ง โดยการเบิกนั้นจะต้องมีการพิจารณาถึงความจำเป็นในการเบิกตามความเป็นจริงห้ามิให้เบิกเกิน และมีการตรวจสอบเป็นประจำ มีการสำรวจความต้องการโดยให้แต่ละแผนกงานส่งรายงานความต้องการพัสดุแก่เจ้าหน้าที่พัสดุทุกต้นเดือน เพื่อสำรวจความต้องการ</w:t>
      </w:r>
    </w:p>
    <w:p w14:paraId="66F4E854" w14:textId="3487FE92" w:rsidR="00C43E62" w:rsidRDefault="00C43E62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C43E62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3.1.3 </w:t>
      </w:r>
      <w:r w:rsidRPr="00C43E62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การพิจารณาเลื่อนขั้นเงินเดือน</w:t>
      </w:r>
    </w:p>
    <w:p w14:paraId="24DC1EE9" w14:textId="33AC1781" w:rsidR="00A1281E" w:rsidRDefault="00A1281E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- 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ปัญหาการเรียกหรือรับสินบน เกิดจากการพิจารณาเป็นการใช้ดุลยพินิจของผู้บังคับบัญชา จึงทำให้มีการพิจารณาโดยให้ประโยชน์แก้ผู้ที่ติดสินบน เมื่อเกิดการให้สินบนหรือประโยชน์อื่นใดจึงเกิดการเอนเอียงหรือเลือกปฏิบัติได้</w:t>
      </w:r>
    </w:p>
    <w:p w14:paraId="01AC33C3" w14:textId="20F371ED" w:rsidR="00A1281E" w:rsidRDefault="00A1281E" w:rsidP="00542CEF">
      <w:pPr>
        <w:spacing w:after="0"/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FFFF00"/>
        </w:rPr>
        <w:t xml:space="preserve">Risk Score 12 </w:t>
      </w:r>
      <w:r w:rsidRPr="00D83BC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FFFF00"/>
          <w:cs/>
        </w:rPr>
        <w:t>สีเหลือง</w:t>
      </w:r>
    </w:p>
    <w:p w14:paraId="35469694" w14:textId="7DF7D2DB" w:rsidR="00A6189F" w:rsidRPr="00E92F7B" w:rsidRDefault="00A1281E" w:rsidP="00E92F7B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- 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เพื่อป้องกันมิให้เกิดการใช้ดุลยพินิจของผู้บังคับบัญชาโดยลำเอียงไม่เป็นไปตามระเบียบ จึงมีการกำหนดมาตรการและแนวทางการพิจารณาเลื่อนขั้นเงินเดือนในรูปแบบ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คณะทำงาน เป็นไปตามแนวทางที่กองบัญชาการตำรวจถูธรภาค 2 หรือสำนักงานตำรวจแห่งชาติกำหนด เพื่อให้เกิดความโปร่งใส และสามารถตอบข้อซักถามผู้ใต้บังคับบัญชาได้</w:t>
      </w:r>
    </w:p>
    <w:p w14:paraId="62ABE4D3" w14:textId="6072F5A5" w:rsidR="00A1281E" w:rsidRDefault="00A1281E" w:rsidP="00542CEF">
      <w:pPr>
        <w:ind w:firstLine="284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3.2 งานป้องกันปราบปราม</w:t>
      </w:r>
    </w:p>
    <w:p w14:paraId="3874B1D8" w14:textId="25B39F97" w:rsidR="00A1281E" w:rsidRDefault="00A1281E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3.2.1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การจับกุมและบังคับใช้กฎหมาย</w:t>
      </w:r>
    </w:p>
    <w:p w14:paraId="55CBD505" w14:textId="181385D8" w:rsidR="000E2CC0" w:rsidRDefault="000E2CC0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การตรวจสอบแรงงานต่างด้าวและนายจ้างว่ามีการลักลอบเข้าเมืองหรือไม่ มีใบอนุญาตทำงานหรือไม่ หรือทำงานตรงตามใบอนุญาต</w:t>
      </w:r>
    </w:p>
    <w:p w14:paraId="715CAB88" w14:textId="2D4E0221" w:rsidR="000E2CC0" w:rsidRDefault="000E2CC0" w:rsidP="00542CEF">
      <w:pPr>
        <w:spacing w:after="0"/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Risk Score 16 </w:t>
      </w:r>
      <w:r w:rsidRPr="00D83BC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B9AB6F" w:themeFill="accent6"/>
          <w:cs/>
        </w:rPr>
        <w:t>สีส้ม</w:t>
      </w:r>
    </w:p>
    <w:p w14:paraId="6D70DF8D" w14:textId="09BF097A" w:rsidR="000E2CC0" w:rsidRDefault="000E2CC0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มีการกำหนดมาตรฐานในการ</w:t>
      </w:r>
      <w:r w:rsidR="0038154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ปฏิบัติงานของเจ้าหน้าที่ พร้อมทั้งวงแนวทางในการประเมินผลการปฏิบัติงานทุกครั้งหลังจากเสร็จสิ้นในการปฏิบัติหน้าที่ การติดตั้ง                             แอปพลิเคชันเพื่อตรวจสอบตำแหน่งของเจ้าหน้าที่ในระหว่างปฏิบัติหน้าที่ เป็นต้น</w:t>
      </w:r>
    </w:p>
    <w:p w14:paraId="77100CB8" w14:textId="07A8E61C" w:rsidR="00381542" w:rsidRDefault="00381542" w:rsidP="00542CEF">
      <w:pPr>
        <w:ind w:firstLine="284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3.3 งานสอบสวน</w:t>
      </w:r>
    </w:p>
    <w:p w14:paraId="57E63CCE" w14:textId="1DCCAC0C" w:rsidR="00C82513" w:rsidRDefault="00C82513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3.3.1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การดำเนินการทางคดี</w:t>
      </w:r>
    </w:p>
    <w:p w14:paraId="7CB9E534" w14:textId="66D7122B" w:rsidR="00C82513" w:rsidRDefault="00C82513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ยื่นคำร้องขอปล่อยตัวชั่วคราวต่อพนักงานสอบสวน</w:t>
      </w:r>
    </w:p>
    <w:p w14:paraId="029B09E2" w14:textId="3A14C2BD" w:rsidR="00C82513" w:rsidRDefault="00C82513" w:rsidP="00542CEF">
      <w:pPr>
        <w:spacing w:after="0"/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Risk Score 20 </w:t>
      </w:r>
      <w:r w:rsidRPr="00D83BC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B9AB6F" w:themeFill="accent6"/>
          <w:cs/>
        </w:rPr>
        <w:t>สีส้ม</w:t>
      </w:r>
    </w:p>
    <w:p w14:paraId="10D6DEAC" w14:textId="1CD4E91E" w:rsidR="00C82513" w:rsidRDefault="00C82513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: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มีการกำหนดมาตรฐานในการปฏิบัติงานขั้นตอนต่างๆ แสดงให้ประชาชนรับทราบว่ามีขั้นตอนดำเนินการอย่างไร ใช้ระยะเวลาดำเนินการเท่าใด และมีการแจ้งผลดำเนินการทุก 15 วัน และ 30 วัน ให้ผู้แจ้งความทราบ อีกทั้งให้ผู้บังคับบัญชาตรวจสอบ กำกับติดตามการปฏิบัติหน้าที่อย่างสม่ำเสมอ โดยเฉพาะเอกสารที่เกี่ยวข้องกับการเงินต้องตรวจสอบและลงลายมือชื่อกำกับทุกวัน มีการลงประจำวันทุกครั้งเมื่อมีการปล่อยตัวชั่วคราว และจัดทำป้ายกำหนดอัตราทรัพย์หรือเงินสดในการปล่อยตัวชั่วคราวในแต่ละคดี ป้ายลำดับอาวุโสผู้มีอำนาจปล่อยตัวชั่วคราว ติดตั้งไว้ให้เห็นชัดเจน</w:t>
      </w:r>
    </w:p>
    <w:p w14:paraId="164100C2" w14:textId="1409395B" w:rsidR="00C82513" w:rsidRDefault="00C82513" w:rsidP="00542CEF">
      <w:pPr>
        <w:ind w:firstLine="284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3.4 งานสืบสวน</w:t>
      </w:r>
    </w:p>
    <w:p w14:paraId="56C6C25B" w14:textId="6F7FEDC4" w:rsidR="00C82513" w:rsidRDefault="00C82513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3.4.1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การจับกุมและบังคับใช้กฎหมาย</w:t>
      </w:r>
    </w:p>
    <w:p w14:paraId="221AF986" w14:textId="577A42C0" w:rsidR="00C82513" w:rsidRDefault="00C82513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ขั้นตอนบันทึกจับกุมมีการเรียกหรือรับสินบน เพื่อแลกกับการไม่ให้ถูกจับกุมดำเนินคดี</w:t>
      </w:r>
    </w:p>
    <w:p w14:paraId="7FE342B2" w14:textId="77777777" w:rsidR="00C82513" w:rsidRDefault="00C82513" w:rsidP="00542CEF">
      <w:pPr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Risk Score 20 </w:t>
      </w:r>
      <w:r w:rsidRPr="00D83BC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B9AB6F" w:themeFill="accent6"/>
          <w:cs/>
        </w:rPr>
        <w:t>สีส้ม</w:t>
      </w:r>
    </w:p>
    <w:p w14:paraId="71C063AF" w14:textId="276114CB" w:rsidR="00A6189F" w:rsidRPr="00E92F7B" w:rsidRDefault="00C82513" w:rsidP="00E92F7B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มีการกำหนดมาตรฐานในการปฏิบัติงานของเจ้าหน้าที่                     รอง ผกก.สส ประชุมชี้แจงการปฏิบัติงานทุกสัปดาห์ เพื่อกำชับมิให้มีการเรียกรับเงินจากผู้กระทำความผิดเพื่อแลกกับการปล่อยตัว ให้เจ้าหน้าที่สืบสวนติดตั้งกล้องประจำตัว และบันทึกวิดีโอขั้นตอนการปฏิบัติงานทุกขั้นตอน และให้มีการรายงานต่อผู้บังคับบัญชาทุกครั้ง เมื่อมีการจับกุมผู้ต้องหาโดยทันที</w:t>
      </w:r>
    </w:p>
    <w:p w14:paraId="5041F86E" w14:textId="24C341CF" w:rsidR="00C82513" w:rsidRDefault="00C82513" w:rsidP="00542CEF">
      <w:pPr>
        <w:ind w:firstLine="284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3.5 งานจราจร</w:t>
      </w:r>
    </w:p>
    <w:p w14:paraId="0DE47C57" w14:textId="3B3E9222" w:rsidR="00C82513" w:rsidRDefault="00C82513" w:rsidP="00542CEF">
      <w:pPr>
        <w:spacing w:after="0"/>
        <w:ind w:firstLine="567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3.5.1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การจับกุมและบังคับใช้กฎหมาย</w:t>
      </w:r>
    </w:p>
    <w:p w14:paraId="1182CA0F" w14:textId="75623C75" w:rsidR="00C82513" w:rsidRDefault="00C82513" w:rsidP="00542CEF">
      <w:pPr>
        <w:spacing w:after="0"/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lastRenderedPageBreak/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การวิเคราะห์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="0062740E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กระบวนการจับกุม การออกใบสั่ง และการบังคับใช้กฎหมายมีชองว่างที่เอื้อให้เจ้าหน้าที่เรียกหรือรับสินบนจากผู้กระทำความผิด เพื่อแลกกับการไม่ถูกดำเนินคดี หรือดำเนินคดีในความผิดที่มีโทษน้อย กว่าที่กฎหมายกำหนดไว้</w:t>
      </w:r>
    </w:p>
    <w:p w14:paraId="618E5A9E" w14:textId="2FF53E66" w:rsidR="00C82513" w:rsidRDefault="00C82513" w:rsidP="00542CEF">
      <w:pPr>
        <w:spacing w:after="0"/>
        <w:ind w:firstLine="156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Risk Score </w:t>
      </w:r>
      <w:r w:rsidR="00A6189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>16</w:t>
      </w:r>
      <w:r w:rsidRPr="00D83B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shd w:val="clear" w:color="auto" w:fill="B9AB6F" w:themeFill="accent6"/>
        </w:rPr>
        <w:t xml:space="preserve"> </w:t>
      </w:r>
      <w:r w:rsidRPr="00D83BC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shd w:val="clear" w:color="auto" w:fill="B9AB6F" w:themeFill="accent6"/>
          <w:cs/>
        </w:rPr>
        <w:t>สีส้ม</w:t>
      </w:r>
    </w:p>
    <w:p w14:paraId="57D7A44D" w14:textId="6B9B21C8" w:rsidR="00514DAC" w:rsidRDefault="00C82513" w:rsidP="001A2B95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- </w:t>
      </w:r>
      <w:proofErr w:type="gramStart"/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มาตรการที่จะดำเนินการ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:</w:t>
      </w:r>
      <w:proofErr w:type="gramEnd"/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C1F8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มีการกำหนดมาตรฐานในการปฏิบัติงานของเจ้าหน้าที่ พร้อมทั้งวางแนวทางในการประเมินผลการปฏิบัติงานทุกครั้งหลังจากเสร็จสิ้นในการปฏิบัติหน้าที่ มีการนำเทคโนโลยี</w:t>
      </w:r>
    </w:p>
    <w:p w14:paraId="2D374FF1" w14:textId="511DADA1" w:rsidR="00C82513" w:rsidRDefault="009C1F8B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มาช่วยในการป้องกันการทุจริตการออกใบสั่งทุกครั้งต้องมีการบันทึกลงระบบ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PTM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มีการใช้กล้องประจำตัวเจ้าหน้าที่ การติดตั้งแอปพลิเคชันเพื่อตรวจสอบ</w:t>
      </w:r>
      <w:r w:rsidR="00D83BC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ตำ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แหน่งของเจ้าหน้าที่ในระหว่างปฏิบัติหน้าที่ เป็นต้น</w:t>
      </w:r>
    </w:p>
    <w:p w14:paraId="396BE813" w14:textId="4F905F5A" w:rsidR="001A2B95" w:rsidRDefault="001A2B95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B2E276" w14:textId="70A6EE5D" w:rsidR="001A2B95" w:rsidRDefault="009553B8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1A6D2384" wp14:editId="4C5EACDF">
            <wp:simplePos x="0" y="0"/>
            <wp:positionH relativeFrom="column">
              <wp:posOffset>1806104</wp:posOffset>
            </wp:positionH>
            <wp:positionV relativeFrom="paragraph">
              <wp:posOffset>239579</wp:posOffset>
            </wp:positionV>
            <wp:extent cx="1950812" cy="398207"/>
            <wp:effectExtent l="0" t="0" r="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812" cy="398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0D9FC" w14:textId="64CB0340" w:rsidR="009274C6" w:rsidRDefault="009274C6" w:rsidP="00542CEF">
      <w:pPr>
        <w:ind w:left="21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ลงชื่อ พ.ต.อ.</w:t>
      </w:r>
      <w:r w:rsidR="00AC669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</w:p>
    <w:p w14:paraId="006EA921" w14:textId="21BE8E9E" w:rsidR="009274C6" w:rsidRDefault="009274C6" w:rsidP="00542CEF">
      <w:pPr>
        <w:spacing w:after="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( </w:t>
      </w:r>
      <w:r w:rsidR="009553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วีพง</w:t>
      </w:r>
      <w:proofErr w:type="spellStart"/>
      <w:r w:rsidR="009553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ษ์</w:t>
      </w:r>
      <w:proofErr w:type="spellEnd"/>
      <w:r w:rsidR="009553B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กงแก้ว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)</w:t>
      </w:r>
    </w:p>
    <w:p w14:paraId="152B5093" w14:textId="72404116" w:rsidR="009274C6" w:rsidRDefault="009274C6" w:rsidP="00542CEF">
      <w:pPr>
        <w:spacing w:after="0"/>
        <w:jc w:val="center"/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ผกก.สภ.</w:t>
      </w:r>
      <w:r w:rsidR="00ED56E3" w:rsidRPr="00ED56E3">
        <w:rPr>
          <w:rFonts w:ascii="TH SarabunIT๙" w:eastAsia="Times New Roman" w:hAnsi="TH SarabunIT๙" w:cs="TH SarabunIT๙" w:hint="cs"/>
          <w:b/>
          <w:color w:val="000000"/>
          <w:sz w:val="32"/>
          <w:szCs w:val="32"/>
          <w:cs/>
        </w:rPr>
        <w:t>เขาส</w:t>
      </w:r>
      <w:r w:rsidR="009553B8">
        <w:rPr>
          <w:rFonts w:ascii="TH SarabunIT๙" w:eastAsia="Times New Roman" w:hAnsi="TH SarabunIT๙" w:cs="TH SarabunIT๙" w:hint="cs"/>
          <w:b/>
          <w:color w:val="000000"/>
          <w:sz w:val="32"/>
          <w:szCs w:val="32"/>
          <w:cs/>
        </w:rPr>
        <w:t>ิงโต</w:t>
      </w:r>
    </w:p>
    <w:p w14:paraId="5CCC914B" w14:textId="77777777" w:rsidR="009274C6" w:rsidRDefault="009274C6" w:rsidP="00542CEF">
      <w:pPr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368D9314" w14:textId="77777777" w:rsidR="009274C6" w:rsidRDefault="009274C6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DF248EF" w14:textId="77777777" w:rsidR="009274C6" w:rsidRDefault="009274C6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1C9255A" w14:textId="77777777" w:rsidR="006B77D9" w:rsidRDefault="006B77D9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10B899E" w14:textId="77777777" w:rsidR="006B77D9" w:rsidRDefault="006B77D9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3D47EC0" w14:textId="77777777" w:rsidR="006B77D9" w:rsidRDefault="006B77D9" w:rsidP="00542CEF">
      <w:pPr>
        <w:ind w:firstLine="1276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sectPr w:rsidR="006B77D9" w:rsidSect="00F4404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5" w:right="1440" w:bottom="284" w:left="1440" w:header="708" w:footer="708" w:gutter="0"/>
          <w:cols w:space="708"/>
          <w:docGrid w:linePitch="360"/>
        </w:sectPr>
      </w:pPr>
    </w:p>
    <w:p w14:paraId="1E400B2C" w14:textId="7A6BA4F0" w:rsidR="00784E73" w:rsidRPr="00875FCD" w:rsidRDefault="007729B4" w:rsidP="00784E7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729B4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แผนบริหารจัดการความเสี่ยง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ต่อการรับสินบน</w:t>
      </w:r>
      <w:r w:rsidR="00784E73" w:rsidRPr="00875F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 w:rsidR="00053AB4" w:rsidRPr="00053AB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เขาส</w:t>
      </w:r>
      <w:r w:rsidR="009553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ิงโต</w:t>
      </w:r>
      <w:r w:rsidR="001A2B95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84E73" w:rsidRPr="00875F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จังหวัด</w:t>
      </w:r>
      <w:r w:rsidR="009553B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สระแก้ว</w:t>
      </w:r>
      <w:r w:rsidR="00784E73" w:rsidRPr="00875F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ประจำปีงบประมาณ พ.ศ.</w:t>
      </w:r>
      <w:r w:rsidR="00784E73" w:rsidRPr="00875F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9553B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</w:p>
    <w:tbl>
      <w:tblPr>
        <w:tblW w:w="181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164"/>
        <w:gridCol w:w="9711"/>
        <w:gridCol w:w="1416"/>
        <w:gridCol w:w="780"/>
        <w:gridCol w:w="1411"/>
        <w:gridCol w:w="1416"/>
        <w:gridCol w:w="1086"/>
        <w:gridCol w:w="1260"/>
      </w:tblGrid>
      <w:tr w:rsidR="00056747" w:rsidRPr="00875FCD" w14:paraId="75D96224" w14:textId="77777777" w:rsidTr="00F60654">
        <w:trPr>
          <w:trHeight w:val="550"/>
          <w:jc w:val="center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96BE1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C68DD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9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F9CC2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6D9A57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ขั้นตอนการปฏิบัติงาน</w:t>
            </w:r>
          </w:p>
          <w:p w14:paraId="47C6C99B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11C85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</w:t>
            </w:r>
          </w:p>
          <w:p w14:paraId="671FF2A8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CF6CA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48278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</w:p>
          <w:p w14:paraId="2B8DFC54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มาตรการควบคุม</w:t>
            </w:r>
          </w:p>
          <w:p w14:paraId="0115E7FA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ความเสี่ยง</w:t>
            </w:r>
          </w:p>
          <w:p w14:paraId="407123E8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B5D10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</w:t>
            </w:r>
          </w:p>
          <w:p w14:paraId="4AAE15B0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E9D7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19BF9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75FC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</w:tr>
      <w:tr w:rsidR="00056747" w:rsidRPr="00875FCD" w14:paraId="417BA60F" w14:textId="77777777" w:rsidTr="00F60654">
        <w:trPr>
          <w:trHeight w:val="550"/>
          <w:jc w:val="center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6F23F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81568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0B4E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05E9E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A9E7B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884F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01E4F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78DD8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8CCE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6747" w:rsidRPr="00875FCD" w14:paraId="4FC4A4DF" w14:textId="77777777" w:rsidTr="00F60654">
        <w:trPr>
          <w:trHeight w:val="3231"/>
          <w:jc w:val="center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6497" w14:textId="77777777" w:rsidR="00F60654" w:rsidRPr="00196E97" w:rsidRDefault="00F60654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96E9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D836" w14:textId="0BA494AB" w:rsidR="00F60654" w:rsidRPr="00875FCD" w:rsidRDefault="00F60654" w:rsidP="00F60654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463E9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จัดให้มีการตรวจสอบกระบวนการจัดซื้อจัดจ้างของหน่วยงาน ทุกขั้นตอนบนพื้นที่สาธารณะ ผ่านทางเว็บไซต์ของสถานี เพื่อให้เจ้าหน้าที่และบุคคลภายนอกสามารถตรวจสอบทั้งรายการจัดซื้อจัดจ้าง ราคาที่จัดซื้อจัดจ้าง และจำนวนที่จัดซื้อจัดจ้างได้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9C8BE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เมื่อได้รับอนุมัติให้ดำเนินการจัดซื้อจัดจ้าง แล้วดำเนินการตามขั้นตอนการจัดซื้อจัดจ้างมีการคัดเลือกร้านค้าหรือบริษัทที่ติดสินบนทำให้เกิดผลประโยชน์ทับซ้อน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1ED4" w14:textId="77777777" w:rsidR="00F60654" w:rsidRPr="00875FCD" w:rsidRDefault="00F60654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83F4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-กำหนดมาตรการและแนวทางการจัดการไม่ให้มีการติดสินบน โดยเปิดให้มีการตรวจสอบโดยเจ้าหน้าที่และบุคคลทั่วไปในช่องทางสาธารณะ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118C8" w14:textId="77777777" w:rsidR="00F60654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-ออกคำสั่งแต่งตั้งคณะกรรมการตรวจสอบการจัดซื้อจัดจ้าง</w:t>
            </w:r>
          </w:p>
          <w:p w14:paraId="52E09522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จัดทำเว็บไซต์ของสถานี และมีการประกาศผ่านเว็บไซต์ทุกครั้งที่มีการจัดซื้อจัดจ้าง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2973" w14:textId="40B3FB3B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ก.พ.256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0CA11" w14:textId="45FF3C1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สมควร อินทร์แสง</w:t>
            </w:r>
          </w:p>
        </w:tc>
      </w:tr>
      <w:tr w:rsidR="00056747" w:rsidRPr="00875FCD" w14:paraId="19C97A7D" w14:textId="77777777" w:rsidTr="00F60654">
        <w:trPr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5EFC7" w14:textId="77777777" w:rsidR="00F60654" w:rsidRPr="00875FCD" w:rsidRDefault="00F60654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C8D4C" w14:textId="77777777" w:rsidR="00F60654" w:rsidRPr="00875FCD" w:rsidRDefault="00F60654" w:rsidP="00EB355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5495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คณะกรรมการพิจารณาความดีความชอบ โดยยึดผลการประเมินผลการปฏิบัติงานเป็นหลักโดยยึดถือตามลำดับคะแนนประเมิน และมีการเปิดเผยคะแนนประเมินให้ผู้รับการประเมินทราบ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AA5E8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มีการติดสินบนคณะกรรมการพิจารณา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ความชอบ หรือ ผู้บังคับบัญชาที่มีอำนาจเสนอชื่อผู้ได้รับการพิจารณาความดีความชอบ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B7D97" w14:textId="77777777" w:rsidR="00F60654" w:rsidRPr="00875FCD" w:rsidRDefault="00F60654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DC831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-กำหนดมาตรการและแนวทางการพิจารณา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เลื่อนขั้นเงินเดือนในรูปแบบคณะทำงานเป็นไปตามแนวทางที่กองบัญชาการตำรวจภูธรภาค 2 หรือสำนักงานตำรวจแห่งชาติกำหนด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04CC" w14:textId="77777777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ออกคำสั่งแต่งตั้งคณะกรรมการพิจารณา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การเลื่อนขั้นเงินเดือนโดยให้ ผกก.เป็นประธาน และระดับ สว.ขึ้นไปเป็นกรรมการ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EFD6" w14:textId="049DE078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ก.พ.256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7A388" w14:textId="24B1F2CB" w:rsidR="00F60654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6084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สมควร อินทร์แสง</w:t>
            </w:r>
          </w:p>
        </w:tc>
      </w:tr>
      <w:tr w:rsidR="00056747" w:rsidRPr="00875FCD" w14:paraId="617982A1" w14:textId="77777777" w:rsidTr="00F60654">
        <w:trPr>
          <w:jc w:val="center"/>
        </w:trPr>
        <w:tc>
          <w:tcPr>
            <w:tcW w:w="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CDE55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A4350" w14:textId="77777777" w:rsidR="00784E73" w:rsidRPr="00875FCD" w:rsidRDefault="00784E73" w:rsidP="00EB355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2523" w14:textId="7936533F" w:rsidR="00784E73" w:rsidRPr="00875FCD" w:rsidRDefault="00784E73" w:rsidP="00B068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การเบิกจ่ายพัสดุ จะต้องจัดทำสมุดคุมและมีการลงลายมือชื่อในการเบิกทุกครั้ง โดยการเบิกนั้นจะต้องมีการพิจารณาถึงความจำเป็นในการเบิกตามความเป็นจริงห้า</w:t>
            </w:r>
            <w:r w:rsidR="007729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มิให้เบิกเกิน และ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007004" wp14:editId="59D5FAFB">
                      <wp:simplePos x="0" y="0"/>
                      <wp:positionH relativeFrom="column">
                        <wp:posOffset>-1598295</wp:posOffset>
                      </wp:positionH>
                      <wp:positionV relativeFrom="paragraph">
                        <wp:posOffset>-8255</wp:posOffset>
                      </wp:positionV>
                      <wp:extent cx="1533525" cy="0"/>
                      <wp:effectExtent l="0" t="0" r="19050" b="28575"/>
                      <wp:wrapNone/>
                      <wp:docPr id="860171106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0A24B" id="ตัวเชื่อมต่อตรง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85pt,-.65pt" to="-5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มีการตรวจสอบเป็นประจำ มีการสำรวจความต้องการโดยให้แต่ละแผนกงานส่งรายงานความต้องการพัสดุแก่เจ้าหน้าที่พัสดุทุกต้นเดือน เพื่อสำรวจความต้องการ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77B8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มีการติดสินบนเพื่อให้แผนกของตอนเองได้รับแจกจ่ายพัสดุมากขึ้น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BD09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F163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-สารวัตรอำนวยการและเจ้าหน้าที่พัสดุ สำรวจตรวจสอบความต้องการของแต่ละแผนกงาน จัดทำสมุดคุมและให้แต่ละแผนกงานเบิกวัสดุตามความจำเป็นจริงๆ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4B31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ประชุมแต่งตั้งคณะกรรมการและกำชับการปฏิบัติ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63AD" w14:textId="205B431E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มี.ค.256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CB9F" w14:textId="3BB65359" w:rsidR="00784E73" w:rsidRPr="00875FCD" w:rsidRDefault="00F60654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สมควร อินทร์แสง</w:t>
            </w:r>
          </w:p>
        </w:tc>
      </w:tr>
      <w:tr w:rsidR="00056747" w:rsidRPr="00875FCD" w14:paraId="0BCE3C08" w14:textId="77777777" w:rsidTr="00F60654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B99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1FA5" w14:textId="77777777" w:rsidR="00784E73" w:rsidRPr="00196E97" w:rsidRDefault="00784E73" w:rsidP="00EB355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ป้องกัน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ปราบปราม</w:t>
            </w: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C639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หัวหน้างานป้องกันปราบปราม ประชุมชี้แจงปล่อยแถวสายตรวจสัปดาห์ละ 2 ครั้ง สวป.ประชุมปล่อยแถวสาย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ตรวจสัปดาห์ละ 4 ครั้ง และมีการประชุมเจ้าหน้าที่สายตรวจทั้งหมดเป็นประจำ เดือนละ 1 ครั้ง โดยกำชับการปฏิบัติไม่ให้มีการเรียกรับทรัพย์สินเพื่อแลกกับการไม่จับกุม และให้สายตรวจทุกนายเบิกกล้องติดตัวทุกครั้งก่อนออกปฏิบัติงานและตรวจสอบก่อนว่ากล้องใช้งานได้ปกติ เมื่อปฏิบัติงานเสร็จต้องมีการตรวจสอบการใช้งานกล้องด้วยทุกครั้ง เจ้าหน้าที่ทุกนายต้องมีกล้องติดตัวเพื่อบันทึกการปฏิบัติงานทุกครั้งเมื่ออกปฏิบัติงาน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44E8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การตรวจสอบ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แรงงานต่างด้าวและนายจ้างว่ามีการลักลอบเข้าเมืองหรือไม่ มีใบอนุญาตทำงานหรือไม่ หรือทำงานตรงตามใบอนุญาต มีการเรียกหรือรับสินบน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6E11" w14:textId="77777777" w:rsidR="00784E73" w:rsidRPr="00875FCD" w:rsidRDefault="00784E73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270B2" w14:textId="77777777" w:rsidR="00784E73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หน.สายงาน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ประชุมปล่อยแถวสายตรวจ</w:t>
            </w:r>
          </w:p>
          <w:p w14:paraId="7C6A336D" w14:textId="77777777" w:rsidR="00784E73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-กำชับการปฏิบัติไม่ให้เรียกรับเงิน</w:t>
            </w:r>
          </w:p>
          <w:p w14:paraId="1143E9D7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-ตรวจสอบด้วยกล้องประจำตัวสายตรวจ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9FB7" w14:textId="77777777" w:rsidR="00784E73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-รอง ผกก.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ปล่อยแถวสัปดาห์ละ 2 ครั้ง</w:t>
            </w:r>
          </w:p>
          <w:p w14:paraId="2FF21BAE" w14:textId="77777777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-เบิกกล้องติดตัวทุกนาย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A0C6" w14:textId="670E034D" w:rsidR="00784E73" w:rsidRPr="00875FCD" w:rsidRDefault="00784E73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มี.ค.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256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0BF78" w14:textId="76E6C246" w:rsidR="00784E73" w:rsidRPr="00875FCD" w:rsidRDefault="0075107A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พ.ต.ท.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เกียรติพงศ์ กมขุนทด</w:t>
            </w:r>
          </w:p>
        </w:tc>
      </w:tr>
      <w:tr w:rsidR="00056747" w:rsidRPr="00875FCD" w14:paraId="5914290B" w14:textId="77777777" w:rsidTr="00F60654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C5CB" w14:textId="77777777" w:rsidR="00056747" w:rsidRPr="00875FCD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A9C7" w14:textId="77777777" w:rsidR="00056747" w:rsidRPr="009C31AD" w:rsidRDefault="00056747" w:rsidP="00EB355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สอบสวน</w:t>
            </w: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1782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มีการกำหนดมาตรฐานในการปฏิบัติงาน ขั้นตอนต่างๆแสดงให้ประชาชนรับทราบว่ามีขั้นตอนดำเนินการอย่างไร ใช้ระยะเวลาดำเนินการ ทุก 15 วัน และ 30 วัน ให้ผู้แจ้งความทราบ อีกทั้งให้ผู้บังคับบัญชาตรวจสอบ กำกับติดตามการปฏิบัติหน้าที่อย่างสม่ำเสมอ โดยเฉพาะเอกสารที่เกี่ยวกับการเงินต้องตรวจสอบและลงลายมือชื่อกำกับทุกวัน มีการลงประจำวันทุกครั้งเมื่อมีการปล่อยตัวชั่วคราว และจัดทำป้ายกำหนดอัตราทรัพย์หรือเงินสดในการปล่อยตัวชั่วคราวในแต่ละคดี ป้ายลำดับอาวุโสผู้มีอำนาจปล่อยตัวชั่วคราว ติดตั้งไว้ให้เห็นชัดเจน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D8309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การปล่อยตัวชั่วคราว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8BB93" w14:textId="77777777" w:rsidR="00056747" w:rsidRPr="00875FCD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0D5EF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-กำหนดมาตรฐานการปฏิบัติงานในขั้นตอนต่างๆ พร้อมกำหนดระยาเวลาให้ชัดเจน</w:t>
            </w:r>
          </w:p>
          <w:p w14:paraId="7EAC225D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-รอง ผกก.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สอบสวน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ตรวจสอบติดตามการปฏิบัติงานอย่างสม่ำเสมอ</w:t>
            </w:r>
          </w:p>
          <w:p w14:paraId="2CAF4365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พันธะสัญญาการให้บริการประชาชน</w:t>
            </w:r>
          </w:p>
          <w:p w14:paraId="5AB94C09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-จัดทำป้ายตารางอัตราวงเงินหรือทรัพย์สินในการปล่อยตัวชั่วคราว</w:t>
            </w:r>
          </w:p>
          <w:p w14:paraId="11A6E704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-จัดทำป้ายลำดับอาวุโสการปล่อยตัวชั่วคราว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92D97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-ประชุมงานสอบสวนทุกเดือน</w:t>
            </w:r>
          </w:p>
          <w:p w14:paraId="5456C8FB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-จัดทำป้ายพันธะสัญญา</w:t>
            </w:r>
          </w:p>
          <w:p w14:paraId="206917D5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-จัดทำป้ายกำหนดอัตราเงินประกันตัวผู้ต้องหา</w:t>
            </w:r>
          </w:p>
          <w:p w14:paraId="7AC40743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-จัดทำป้ายลำดับอาวุโส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A115" w14:textId="14978535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มี.ค.256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7354" w14:textId="27A36EC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กตัญญู พวงเกาะ</w:t>
            </w:r>
          </w:p>
        </w:tc>
      </w:tr>
      <w:tr w:rsidR="00056747" w:rsidRPr="00875FCD" w14:paraId="51BFCED0" w14:textId="77777777" w:rsidTr="00F60654">
        <w:trPr>
          <w:trHeight w:val="3070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86E" w14:textId="77777777" w:rsidR="00056747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3136" w14:textId="77777777" w:rsidR="00056747" w:rsidRDefault="00056747" w:rsidP="00EB3553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สืบสวน</w:t>
            </w: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291CC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 ผกก.สส. ประชุมชี้แจงการปฏิบัติงานทุกสัปดาห์ เพื่อกำชับมิให้มีการเรียกรับเงินจากผู้กระทำผิดเพื่อแลกกับการปล่อยตัว ให้เจ้าหน้าที่สืบสวนติดตั้งกล้องประจำตัว และบันทึกวิดีโอขั้นตอนการปฏิบัติงานทุกขั้นตอน และให้มีการรายงานต่อผู้บังคับบัญชาทุกครั้ง เมื่อมีการจับกุมผู้ต้องหาโดยทันที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02D42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ขั้นตอนบันทึกจับกุมมีการเรียกทรัพย์สินหรือประโยชน์อื่นใด เพื่อแลกกับการไม่ให้ถูกจับกุมดำเนินคดี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FC5E" w14:textId="77777777" w:rsidR="00056747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6F40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-รอง ผกก.สส. ประชุมกำชับการปฏิบัติทุกสัปดาห์</w:t>
            </w:r>
          </w:p>
          <w:p w14:paraId="1AD2C092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-รายงานผู้บังคับบัญชาทันทีเมื่อมีการจับกุมผู้ต้องหา</w:t>
            </w:r>
          </w:p>
          <w:p w14:paraId="22325E1C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-บันทึกวีดีโอการจับกุมทุกครั้งตอน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10D13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ประชุชี้แจงการปฏิบัติ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4E86" w14:textId="264BDEED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มี.ค.256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1C22" w14:textId="75B1C32B" w:rsidR="00056747" w:rsidRDefault="00D1793D" w:rsidP="00EB3553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ธรณ</w:t>
            </w:r>
            <w:proofErr w:type="spellStart"/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์พศ</w:t>
            </w:r>
            <w:proofErr w:type="spellEnd"/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เรืองเศรษฐากูร</w:t>
            </w:r>
          </w:p>
          <w:p w14:paraId="4E582532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97D36C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968B0F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B21AED" w14:textId="77777777" w:rsidR="00056747" w:rsidRPr="00875FCD" w:rsidRDefault="00056747" w:rsidP="000B7AF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56747" w:rsidRPr="00875FCD" w14:paraId="4ADAE81F" w14:textId="77777777" w:rsidTr="00F60654">
        <w:trPr>
          <w:trHeight w:val="2964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DDCD" w14:textId="77777777" w:rsidR="00056747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2CBF3" w14:textId="77777777" w:rsidR="00056747" w:rsidRDefault="00056747" w:rsidP="00EB3553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183F" w14:textId="72AB40D2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หัวหน้างานจราจรประชุมปล่อยแถวเจ้าหน้าที่จราจรทุกครั้งก่อนปฏิบัติหน้าที่ จัดให้เจ้าหน้าที่จราจรเบิกกล้องติดตัวเพื่อใช้ในการปฏิบัติหน้าที่กำชับเมื่อมีการออกใบสั่งต้องบันทึกลงระบ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PTM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ทุกครั้ง</w:t>
            </w:r>
          </w:p>
          <w:p w14:paraId="61B36C01" w14:textId="77777777" w:rsidR="00056747" w:rsidRPr="00053AB4" w:rsidRDefault="00056747" w:rsidP="00053AB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206BC5E8" w14:textId="77777777" w:rsidR="00056747" w:rsidRPr="00053AB4" w:rsidRDefault="00056747" w:rsidP="00053AB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0845FEF6" w14:textId="77777777" w:rsidR="00056747" w:rsidRPr="00053AB4" w:rsidRDefault="00056747" w:rsidP="00053AB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0536EC13" w14:textId="77777777" w:rsidR="00056747" w:rsidRPr="00053AB4" w:rsidRDefault="00056747" w:rsidP="00053AB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2EE2A0F7" w14:textId="270B52B9" w:rsidR="00056747" w:rsidRDefault="00056747" w:rsidP="00053AB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0529B2AE" w14:textId="77777777" w:rsidR="00056747" w:rsidRDefault="00056747" w:rsidP="00053AB4">
            <w:pPr>
              <w:tabs>
                <w:tab w:val="left" w:pos="949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ab/>
            </w:r>
          </w:p>
          <w:p w14:paraId="2BB86706" w14:textId="77777777" w:rsidR="00056747" w:rsidRDefault="00056747" w:rsidP="00053AB4">
            <w:pPr>
              <w:tabs>
                <w:tab w:val="left" w:pos="949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55124A" w14:textId="77777777" w:rsidR="00056747" w:rsidRDefault="00056747" w:rsidP="00053AB4">
            <w:pPr>
              <w:tabs>
                <w:tab w:val="left" w:pos="9495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713F6F" w14:textId="2B9B7023" w:rsidR="00056747" w:rsidRPr="00053AB4" w:rsidRDefault="00056747" w:rsidP="00053AB4">
            <w:pPr>
              <w:tabs>
                <w:tab w:val="left" w:pos="9495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032E" w14:textId="4135E65C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การออกใบสั่ง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AA77" w14:textId="0D1862EE" w:rsidR="00056747" w:rsidRDefault="00056747" w:rsidP="00EB355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7E43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-หัวหน้างานจราจรประชุมปล่อยแถวกำชับการปฏิบัติ</w:t>
            </w:r>
          </w:p>
          <w:p w14:paraId="45387A86" w14:textId="03009259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-เจ้าหน้าที่จราจรต้องมีกล้องติดตัวและบันทึกการปฏิบัติทุกครั้ง</w:t>
            </w:r>
          </w:p>
          <w:p w14:paraId="22C14AA3" w14:textId="220C8396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-ออกใบสั่งต้องลงระบบ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PTM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1CEA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หน.งานจราจรประชุมปล่อยแถวทุกวัน</w:t>
            </w:r>
          </w:p>
          <w:p w14:paraId="31B724B6" w14:textId="77777777" w:rsidR="00056747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-เบิกกล้องติดตัวจราจร</w:t>
            </w:r>
          </w:p>
          <w:p w14:paraId="5A081C94" w14:textId="77777777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-ลงระบบ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PTM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3808" w14:textId="73BFD8AC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มี.ค.256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9AB6F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2B5A" w14:textId="08DBCB8A" w:rsidR="00056747" w:rsidRPr="00875FCD" w:rsidRDefault="00056747" w:rsidP="00EB355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r w:rsidR="000D205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เกียรติพงศ์ กมขุนทด</w:t>
            </w:r>
          </w:p>
        </w:tc>
      </w:tr>
    </w:tbl>
    <w:p w14:paraId="058398B1" w14:textId="77777777" w:rsidR="00D171BC" w:rsidRDefault="00D171BC" w:rsidP="00784E73">
      <w:pPr>
        <w:spacing w:after="0" w:line="240" w:lineRule="auto"/>
        <w:ind w:left="2160"/>
        <w:rPr>
          <w:rFonts w:ascii="TH SarabunIT๙" w:eastAsia="Times New Roman" w:hAnsi="TH SarabunIT๙" w:cs="TH SarabunIT๙"/>
          <w:color w:val="000000"/>
          <w:sz w:val="14"/>
          <w:szCs w:val="14"/>
          <w:cs/>
        </w:rPr>
      </w:pPr>
    </w:p>
    <w:p w14:paraId="7DB11016" w14:textId="76CBDA53" w:rsidR="00784E73" w:rsidRPr="00784E73" w:rsidRDefault="00784E73" w:rsidP="00784E73">
      <w:pPr>
        <w:spacing w:after="0" w:line="240" w:lineRule="auto"/>
        <w:ind w:left="2160"/>
        <w:rPr>
          <w:rFonts w:ascii="TH SarabunIT๙" w:eastAsia="Times New Roman" w:hAnsi="TH SarabunIT๙" w:cs="TH SarabunIT๙"/>
          <w:color w:val="000000"/>
          <w:sz w:val="14"/>
          <w:szCs w:val="14"/>
        </w:rPr>
      </w:pPr>
      <w:r w:rsidRPr="00784E73">
        <w:rPr>
          <w:rFonts w:ascii="TH SarabunIT๙" w:eastAsia="Times New Roman" w:hAnsi="TH SarabunIT๙" w:cs="TH SarabunIT๙" w:hint="cs"/>
          <w:color w:val="000000"/>
          <w:sz w:val="14"/>
          <w:szCs w:val="14"/>
          <w:cs/>
        </w:rPr>
        <w:t xml:space="preserve">                                         </w:t>
      </w:r>
    </w:p>
    <w:p w14:paraId="7B9800A0" w14:textId="535E88A0" w:rsidR="00056747" w:rsidRDefault="00784E73" w:rsidP="00784E73">
      <w:pPr>
        <w:spacing w:line="240" w:lineRule="auto"/>
        <w:ind w:left="21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</w:t>
      </w:r>
    </w:p>
    <w:p w14:paraId="362A63C7" w14:textId="6CAC4E8B" w:rsidR="00056747" w:rsidRDefault="000D205B" w:rsidP="00784E73">
      <w:pPr>
        <w:spacing w:line="240" w:lineRule="auto"/>
        <w:ind w:left="21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5680" behindDoc="1" locked="0" layoutInCell="1" allowOverlap="1" wp14:anchorId="0146C5B8" wp14:editId="4A215D7D">
            <wp:simplePos x="0" y="0"/>
            <wp:positionH relativeFrom="column">
              <wp:posOffset>4576137</wp:posOffset>
            </wp:positionH>
            <wp:positionV relativeFrom="paragraph">
              <wp:posOffset>190890</wp:posOffset>
            </wp:positionV>
            <wp:extent cx="1951009" cy="398206"/>
            <wp:effectExtent l="0" t="0" r="0" b="190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009" cy="39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75E8E" w14:textId="2141BD94" w:rsidR="00784E73" w:rsidRDefault="00056747" w:rsidP="00784E73">
      <w:pPr>
        <w:spacing w:line="240" w:lineRule="auto"/>
        <w:ind w:left="216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</w:t>
      </w:r>
      <w:r w:rsidR="00784E7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ลงชื่อ พ.ต.อ.</w:t>
      </w:r>
      <w:r w:rsidR="00367B6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</w:p>
    <w:p w14:paraId="0CF36A92" w14:textId="470BDBED" w:rsidR="00784E73" w:rsidRDefault="00784E73" w:rsidP="00784E7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( </w:t>
      </w:r>
      <w:r w:rsidR="000D205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วีพง</w:t>
      </w:r>
      <w:proofErr w:type="spellStart"/>
      <w:r w:rsidR="000D205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ษ์</w:t>
      </w:r>
      <w:proofErr w:type="spellEnd"/>
      <w:r w:rsidR="000D205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กงแก้ว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)</w:t>
      </w:r>
    </w:p>
    <w:p w14:paraId="3F98BD58" w14:textId="38FA6F50" w:rsidR="006B77D9" w:rsidRDefault="00D1793D" w:rsidP="00784E73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ผกก.สภ.เขาส</w:t>
      </w:r>
      <w:r w:rsidR="000D205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ิงโต</w:t>
      </w:r>
    </w:p>
    <w:sectPr w:rsidR="006B77D9" w:rsidSect="00F60654">
      <w:pgSz w:w="20160" w:h="12240" w:orient="landscape" w:code="5"/>
      <w:pgMar w:top="425" w:right="1418" w:bottom="36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41BE9" w14:textId="77777777" w:rsidR="001042FC" w:rsidRDefault="001042FC" w:rsidP="00D04478">
      <w:pPr>
        <w:spacing w:after="0" w:line="240" w:lineRule="auto"/>
      </w:pPr>
      <w:r>
        <w:separator/>
      </w:r>
    </w:p>
  </w:endnote>
  <w:endnote w:type="continuationSeparator" w:id="0">
    <w:p w14:paraId="4957E25B" w14:textId="77777777" w:rsidR="001042FC" w:rsidRDefault="001042FC" w:rsidP="00D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BDB4" w14:textId="77777777" w:rsidR="00E92F7B" w:rsidRDefault="00E92F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ABAF" w14:textId="77777777" w:rsidR="00E92F7B" w:rsidRDefault="00E92F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FEE2" w14:textId="77777777" w:rsidR="00E92F7B" w:rsidRDefault="00E92F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CC40" w14:textId="77777777" w:rsidR="001042FC" w:rsidRDefault="001042FC" w:rsidP="00D04478">
      <w:pPr>
        <w:spacing w:after="0" w:line="240" w:lineRule="auto"/>
      </w:pPr>
      <w:r>
        <w:separator/>
      </w:r>
    </w:p>
  </w:footnote>
  <w:footnote w:type="continuationSeparator" w:id="0">
    <w:p w14:paraId="7D47B5ED" w14:textId="77777777" w:rsidR="001042FC" w:rsidRDefault="001042FC" w:rsidP="00D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871B" w14:textId="79AF56FF" w:rsidR="00E92F7B" w:rsidRDefault="00E92F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F9E4" w14:textId="56A95AEA" w:rsidR="00E92F7B" w:rsidRDefault="00E92F7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FF60" w14:textId="15C32000" w:rsidR="00E92F7B" w:rsidRDefault="00E92F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20072"/>
    <w:rsid w:val="000414E1"/>
    <w:rsid w:val="00043EFB"/>
    <w:rsid w:val="00053AB4"/>
    <w:rsid w:val="00056747"/>
    <w:rsid w:val="000A247C"/>
    <w:rsid w:val="000A2720"/>
    <w:rsid w:val="000A71DE"/>
    <w:rsid w:val="000A7E7C"/>
    <w:rsid w:val="000B7AF2"/>
    <w:rsid w:val="000D205B"/>
    <w:rsid w:val="000D4EA4"/>
    <w:rsid w:val="000E2206"/>
    <w:rsid w:val="000E2B7C"/>
    <w:rsid w:val="000E2CC0"/>
    <w:rsid w:val="001000B0"/>
    <w:rsid w:val="001042FC"/>
    <w:rsid w:val="001169B5"/>
    <w:rsid w:val="00157CAF"/>
    <w:rsid w:val="00190BFE"/>
    <w:rsid w:val="001A1A59"/>
    <w:rsid w:val="001A2B95"/>
    <w:rsid w:val="001A6472"/>
    <w:rsid w:val="001B0C79"/>
    <w:rsid w:val="001C5E5E"/>
    <w:rsid w:val="001F575B"/>
    <w:rsid w:val="00210062"/>
    <w:rsid w:val="0021258A"/>
    <w:rsid w:val="002242C8"/>
    <w:rsid w:val="002411FA"/>
    <w:rsid w:val="00251904"/>
    <w:rsid w:val="00257A1D"/>
    <w:rsid w:val="0027616A"/>
    <w:rsid w:val="00295B2D"/>
    <w:rsid w:val="002A0968"/>
    <w:rsid w:val="002E2256"/>
    <w:rsid w:val="002F1F37"/>
    <w:rsid w:val="00306BD9"/>
    <w:rsid w:val="00367B6A"/>
    <w:rsid w:val="003709F5"/>
    <w:rsid w:val="00381542"/>
    <w:rsid w:val="003822FE"/>
    <w:rsid w:val="00384DD7"/>
    <w:rsid w:val="00385292"/>
    <w:rsid w:val="00392446"/>
    <w:rsid w:val="003A4099"/>
    <w:rsid w:val="003B3B04"/>
    <w:rsid w:val="003C12F3"/>
    <w:rsid w:val="003F1829"/>
    <w:rsid w:val="004102E3"/>
    <w:rsid w:val="00412C4C"/>
    <w:rsid w:val="004146FF"/>
    <w:rsid w:val="00424E6D"/>
    <w:rsid w:val="00436AD3"/>
    <w:rsid w:val="004505E3"/>
    <w:rsid w:val="00494D50"/>
    <w:rsid w:val="004A7802"/>
    <w:rsid w:val="004B0D46"/>
    <w:rsid w:val="004C09CA"/>
    <w:rsid w:val="004E269D"/>
    <w:rsid w:val="004F74B7"/>
    <w:rsid w:val="00514DAC"/>
    <w:rsid w:val="00531A4E"/>
    <w:rsid w:val="00542CEF"/>
    <w:rsid w:val="0055464A"/>
    <w:rsid w:val="00555F0E"/>
    <w:rsid w:val="005A7958"/>
    <w:rsid w:val="005B1801"/>
    <w:rsid w:val="005B38FF"/>
    <w:rsid w:val="005E11F0"/>
    <w:rsid w:val="0062740E"/>
    <w:rsid w:val="006365D8"/>
    <w:rsid w:val="006367D2"/>
    <w:rsid w:val="00641BD5"/>
    <w:rsid w:val="00645C7C"/>
    <w:rsid w:val="006627E1"/>
    <w:rsid w:val="00675EC3"/>
    <w:rsid w:val="006B77D9"/>
    <w:rsid w:val="006D6FE6"/>
    <w:rsid w:val="006D744A"/>
    <w:rsid w:val="006F07F4"/>
    <w:rsid w:val="00721E53"/>
    <w:rsid w:val="0075107A"/>
    <w:rsid w:val="007729B4"/>
    <w:rsid w:val="00784E5C"/>
    <w:rsid w:val="00784E73"/>
    <w:rsid w:val="007E13E1"/>
    <w:rsid w:val="00806B09"/>
    <w:rsid w:val="00814878"/>
    <w:rsid w:val="00845D65"/>
    <w:rsid w:val="008D24BB"/>
    <w:rsid w:val="008D5FC0"/>
    <w:rsid w:val="009213B2"/>
    <w:rsid w:val="00922015"/>
    <w:rsid w:val="009274C6"/>
    <w:rsid w:val="009553B8"/>
    <w:rsid w:val="00955D37"/>
    <w:rsid w:val="00964258"/>
    <w:rsid w:val="00971478"/>
    <w:rsid w:val="009732D8"/>
    <w:rsid w:val="0097410F"/>
    <w:rsid w:val="00982DC2"/>
    <w:rsid w:val="00985558"/>
    <w:rsid w:val="009A3115"/>
    <w:rsid w:val="009A56E8"/>
    <w:rsid w:val="009C1F8B"/>
    <w:rsid w:val="009C5A5B"/>
    <w:rsid w:val="009E5946"/>
    <w:rsid w:val="009E5D65"/>
    <w:rsid w:val="00A06124"/>
    <w:rsid w:val="00A1281E"/>
    <w:rsid w:val="00A21874"/>
    <w:rsid w:val="00A26505"/>
    <w:rsid w:val="00A41794"/>
    <w:rsid w:val="00A45DB1"/>
    <w:rsid w:val="00A6189F"/>
    <w:rsid w:val="00A74F95"/>
    <w:rsid w:val="00A9290F"/>
    <w:rsid w:val="00AA102E"/>
    <w:rsid w:val="00AB5BC5"/>
    <w:rsid w:val="00AC1ED0"/>
    <w:rsid w:val="00AC5D04"/>
    <w:rsid w:val="00AC6215"/>
    <w:rsid w:val="00AC6690"/>
    <w:rsid w:val="00AC6DAA"/>
    <w:rsid w:val="00AF3720"/>
    <w:rsid w:val="00B048E8"/>
    <w:rsid w:val="00B0680C"/>
    <w:rsid w:val="00B644EC"/>
    <w:rsid w:val="00B647CF"/>
    <w:rsid w:val="00B676BB"/>
    <w:rsid w:val="00B67941"/>
    <w:rsid w:val="00B96D5C"/>
    <w:rsid w:val="00BA1222"/>
    <w:rsid w:val="00BA5AC3"/>
    <w:rsid w:val="00BB2852"/>
    <w:rsid w:val="00BC0304"/>
    <w:rsid w:val="00BC4A3E"/>
    <w:rsid w:val="00BD7C12"/>
    <w:rsid w:val="00BF275E"/>
    <w:rsid w:val="00C03280"/>
    <w:rsid w:val="00C25FE9"/>
    <w:rsid w:val="00C43E62"/>
    <w:rsid w:val="00C56D88"/>
    <w:rsid w:val="00C82513"/>
    <w:rsid w:val="00CA7F4A"/>
    <w:rsid w:val="00CB7450"/>
    <w:rsid w:val="00CE39B8"/>
    <w:rsid w:val="00CE3C31"/>
    <w:rsid w:val="00CF600C"/>
    <w:rsid w:val="00D01FDA"/>
    <w:rsid w:val="00D04478"/>
    <w:rsid w:val="00D171BC"/>
    <w:rsid w:val="00D1793D"/>
    <w:rsid w:val="00D25179"/>
    <w:rsid w:val="00D26A8D"/>
    <w:rsid w:val="00D65740"/>
    <w:rsid w:val="00D66247"/>
    <w:rsid w:val="00D83BC8"/>
    <w:rsid w:val="00DA6345"/>
    <w:rsid w:val="00E031B2"/>
    <w:rsid w:val="00E12FBD"/>
    <w:rsid w:val="00E375B5"/>
    <w:rsid w:val="00E62376"/>
    <w:rsid w:val="00E707F9"/>
    <w:rsid w:val="00E80749"/>
    <w:rsid w:val="00E80D21"/>
    <w:rsid w:val="00E878E9"/>
    <w:rsid w:val="00E92F7B"/>
    <w:rsid w:val="00E96315"/>
    <w:rsid w:val="00EA7AA7"/>
    <w:rsid w:val="00EB3553"/>
    <w:rsid w:val="00EC73FC"/>
    <w:rsid w:val="00ED56E3"/>
    <w:rsid w:val="00F1419E"/>
    <w:rsid w:val="00F271DC"/>
    <w:rsid w:val="00F44040"/>
    <w:rsid w:val="00F60654"/>
    <w:rsid w:val="00F60F99"/>
    <w:rsid w:val="00F6689A"/>
    <w:rsid w:val="00FA0BCB"/>
    <w:rsid w:val="00FB0944"/>
    <w:rsid w:val="00FB5141"/>
    <w:rsid w:val="00FC781F"/>
    <w:rsid w:val="00FE145D"/>
    <w:rsid w:val="00FF1523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676924"/>
  <w15:docId w15:val="{339C3AF9-3ADC-4F84-9A93-D8B863FE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A4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4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04478"/>
  </w:style>
  <w:style w:type="paragraph" w:styleId="a7">
    <w:name w:val="footer"/>
    <w:basedOn w:val="a"/>
    <w:link w:val="a8"/>
    <w:uiPriority w:val="99"/>
    <w:unhideWhenUsed/>
    <w:rsid w:val="00D04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04478"/>
  </w:style>
  <w:style w:type="paragraph" w:styleId="a9">
    <w:name w:val="Balloon Text"/>
    <w:basedOn w:val="a"/>
    <w:link w:val="aa"/>
    <w:uiPriority w:val="99"/>
    <w:semiHidden/>
    <w:unhideWhenUsed/>
    <w:rsid w:val="00E92F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E92F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ใบจาก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6F8C-E4A1-4A84-9B2A-B2532686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3798</Words>
  <Characters>21649</Characters>
  <Application>Microsoft Office Word</Application>
  <DocSecurity>0</DocSecurity>
  <Lines>180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jakkarin sopakdee</cp:lastModifiedBy>
  <cp:revision>2</cp:revision>
  <cp:lastPrinted>2024-03-12T10:08:00Z</cp:lastPrinted>
  <dcterms:created xsi:type="dcterms:W3CDTF">2025-07-03T10:33:00Z</dcterms:created>
  <dcterms:modified xsi:type="dcterms:W3CDTF">2025-07-03T10:33:00Z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